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63C" w:rsidRDefault="001E363C" w:rsidP="001E363C">
      <w:pPr>
        <w:jc w:val="center"/>
        <w:rPr>
          <w:rFonts w:ascii="黑体" w:eastAsia="黑体" w:hAnsi="黑体"/>
          <w:sz w:val="52"/>
          <w:szCs w:val="52"/>
        </w:rPr>
      </w:pPr>
    </w:p>
    <w:p w:rsidR="001E363C" w:rsidRDefault="001E363C" w:rsidP="001E363C">
      <w:pPr>
        <w:jc w:val="center"/>
        <w:rPr>
          <w:rFonts w:ascii="黑体" w:eastAsia="黑体" w:hAnsi="黑体"/>
          <w:sz w:val="52"/>
          <w:szCs w:val="52"/>
        </w:rPr>
      </w:pPr>
    </w:p>
    <w:p w:rsidR="001E363C" w:rsidRDefault="001E363C" w:rsidP="001E363C">
      <w:pPr>
        <w:jc w:val="center"/>
        <w:rPr>
          <w:rFonts w:ascii="黑体" w:eastAsia="黑体" w:hAnsi="黑体"/>
          <w:sz w:val="52"/>
          <w:szCs w:val="52"/>
        </w:rPr>
      </w:pPr>
    </w:p>
    <w:p w:rsidR="001E363C" w:rsidRDefault="0038646D" w:rsidP="001E363C">
      <w:pPr>
        <w:jc w:val="center"/>
        <w:rPr>
          <w:rFonts w:ascii="黑体" w:eastAsia="黑体" w:hAnsi="黑体"/>
          <w:sz w:val="52"/>
          <w:szCs w:val="52"/>
        </w:rPr>
      </w:pPr>
      <w:r>
        <w:rPr>
          <w:noProof/>
        </w:rPr>
        <w:drawing>
          <wp:inline distT="0" distB="0" distL="0" distR="0">
            <wp:extent cx="3922055" cy="6667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4583" cy="668880"/>
                    </a:xfrm>
                    <a:prstGeom prst="rect">
                      <a:avLst/>
                    </a:prstGeom>
                  </pic:spPr>
                </pic:pic>
              </a:graphicData>
            </a:graphic>
          </wp:inline>
        </w:drawing>
      </w:r>
    </w:p>
    <w:p w:rsidR="0038646D" w:rsidRDefault="0038646D" w:rsidP="001E363C">
      <w:pPr>
        <w:jc w:val="center"/>
        <w:rPr>
          <w:rFonts w:ascii="黑体" w:eastAsia="黑体" w:hAnsi="黑体"/>
          <w:sz w:val="52"/>
          <w:szCs w:val="52"/>
        </w:rPr>
      </w:pPr>
    </w:p>
    <w:p w:rsidR="00205C8E" w:rsidRPr="001E363C" w:rsidRDefault="001E363C" w:rsidP="001E363C">
      <w:pPr>
        <w:jc w:val="center"/>
        <w:rPr>
          <w:rFonts w:ascii="黑体" w:eastAsia="黑体" w:hAnsi="黑体"/>
          <w:sz w:val="52"/>
          <w:szCs w:val="52"/>
        </w:rPr>
      </w:pPr>
      <w:r w:rsidRPr="001E363C">
        <w:rPr>
          <w:rFonts w:ascii="黑体" w:eastAsia="黑体" w:hAnsi="黑体"/>
          <w:sz w:val="52"/>
          <w:szCs w:val="52"/>
        </w:rPr>
        <w:t>汉口银行集中采购管理系统</w:t>
      </w:r>
    </w:p>
    <w:p w:rsidR="001E363C" w:rsidRDefault="00961DC7" w:rsidP="001E363C">
      <w:pPr>
        <w:jc w:val="center"/>
        <w:rPr>
          <w:rFonts w:ascii="黑体" w:eastAsia="黑体" w:hAnsi="黑体"/>
          <w:sz w:val="52"/>
          <w:szCs w:val="52"/>
        </w:rPr>
      </w:pPr>
      <w:r>
        <w:rPr>
          <w:rFonts w:ascii="黑体" w:eastAsia="黑体" w:hAnsi="黑体"/>
          <w:sz w:val="52"/>
          <w:szCs w:val="52"/>
        </w:rPr>
        <w:t>供应商</w:t>
      </w:r>
      <w:r w:rsidR="001E363C" w:rsidRPr="001E363C">
        <w:rPr>
          <w:rFonts w:ascii="黑体" w:eastAsia="黑体" w:hAnsi="黑体"/>
          <w:sz w:val="52"/>
          <w:szCs w:val="52"/>
        </w:rPr>
        <w:t>操作手册</w:t>
      </w:r>
    </w:p>
    <w:p w:rsidR="001E363C" w:rsidRDefault="001E363C" w:rsidP="001E363C">
      <w:pPr>
        <w:jc w:val="center"/>
        <w:rPr>
          <w:rFonts w:ascii="黑体" w:eastAsia="黑体" w:hAnsi="黑体"/>
          <w:sz w:val="52"/>
          <w:szCs w:val="52"/>
        </w:rPr>
      </w:pPr>
    </w:p>
    <w:p w:rsidR="001E363C" w:rsidRDefault="001E363C" w:rsidP="001E363C">
      <w:pPr>
        <w:jc w:val="center"/>
        <w:rPr>
          <w:rFonts w:ascii="黑体" w:eastAsia="黑体" w:hAnsi="黑体"/>
          <w:sz w:val="52"/>
          <w:szCs w:val="52"/>
        </w:rPr>
      </w:pPr>
    </w:p>
    <w:p w:rsidR="001E363C" w:rsidRDefault="001E363C" w:rsidP="001E363C">
      <w:pPr>
        <w:jc w:val="center"/>
        <w:rPr>
          <w:rFonts w:ascii="黑体" w:eastAsia="黑体" w:hAnsi="黑体"/>
          <w:sz w:val="52"/>
          <w:szCs w:val="52"/>
        </w:rPr>
      </w:pPr>
    </w:p>
    <w:p w:rsidR="001E363C" w:rsidRDefault="001E363C" w:rsidP="001E363C">
      <w:pPr>
        <w:jc w:val="center"/>
        <w:rPr>
          <w:rFonts w:ascii="黑体" w:eastAsia="黑体" w:hAnsi="黑体"/>
          <w:sz w:val="52"/>
          <w:szCs w:val="52"/>
        </w:rPr>
      </w:pPr>
    </w:p>
    <w:p w:rsidR="001E363C" w:rsidRDefault="001E363C" w:rsidP="001E363C">
      <w:pPr>
        <w:jc w:val="center"/>
        <w:rPr>
          <w:rFonts w:ascii="黑体" w:eastAsia="黑体" w:hAnsi="黑体"/>
          <w:sz w:val="52"/>
          <w:szCs w:val="52"/>
        </w:rPr>
      </w:pPr>
    </w:p>
    <w:p w:rsidR="00825185" w:rsidRDefault="00825185" w:rsidP="001E363C">
      <w:pPr>
        <w:jc w:val="center"/>
        <w:rPr>
          <w:rFonts w:ascii="黑体" w:eastAsia="黑体" w:hAnsi="黑体"/>
          <w:sz w:val="52"/>
          <w:szCs w:val="52"/>
        </w:rPr>
      </w:pPr>
    </w:p>
    <w:p w:rsidR="001E363C" w:rsidRDefault="001E363C" w:rsidP="001E363C">
      <w:pPr>
        <w:jc w:val="center"/>
        <w:rPr>
          <w:rFonts w:ascii="黑体" w:eastAsia="黑体" w:hAnsi="黑体"/>
          <w:sz w:val="52"/>
          <w:szCs w:val="52"/>
        </w:rPr>
      </w:pPr>
      <w:r>
        <w:rPr>
          <w:rFonts w:ascii="黑体" w:eastAsia="黑体" w:hAnsi="黑体"/>
          <w:sz w:val="52"/>
          <w:szCs w:val="52"/>
        </w:rPr>
        <w:t>二</w:t>
      </w:r>
      <w:r w:rsidR="006F125F">
        <w:rPr>
          <w:rFonts w:ascii="黑体" w:eastAsia="黑体" w:hAnsi="黑体" w:hint="eastAsia"/>
          <w:sz w:val="52"/>
          <w:szCs w:val="52"/>
        </w:rPr>
        <w:t>〇一九年</w:t>
      </w:r>
      <w:r w:rsidR="0090454E">
        <w:rPr>
          <w:rFonts w:ascii="黑体" w:eastAsia="黑体" w:hAnsi="黑体" w:hint="eastAsia"/>
          <w:sz w:val="52"/>
          <w:szCs w:val="52"/>
        </w:rPr>
        <w:t>五</w:t>
      </w:r>
      <w:bookmarkStart w:id="0" w:name="_GoBack"/>
      <w:bookmarkEnd w:id="0"/>
      <w:r>
        <w:rPr>
          <w:rFonts w:ascii="黑体" w:eastAsia="黑体" w:hAnsi="黑体" w:hint="eastAsia"/>
          <w:sz w:val="52"/>
          <w:szCs w:val="52"/>
        </w:rPr>
        <w:t>月</w:t>
      </w:r>
    </w:p>
    <w:p w:rsidR="0038646D" w:rsidRDefault="0038646D" w:rsidP="00BD299D"/>
    <w:p w:rsidR="0038646D" w:rsidRDefault="0038646D" w:rsidP="00BD299D"/>
    <w:p w:rsidR="005963AB" w:rsidRDefault="005963AB" w:rsidP="00BD299D">
      <w:pPr>
        <w:sectPr w:rsidR="005963AB" w:rsidSect="00FE7AC0">
          <w:headerReference w:type="default" r:id="rId9"/>
          <w:footerReference w:type="default" r:id="rId10"/>
          <w:pgSz w:w="11906" w:h="16838"/>
          <w:pgMar w:top="1134" w:right="1134" w:bottom="1134" w:left="1134"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608709751"/>
        <w:docPartObj>
          <w:docPartGallery w:val="Table of Contents"/>
          <w:docPartUnique/>
        </w:docPartObj>
      </w:sdtPr>
      <w:sdtEndPr>
        <w:rPr>
          <w:b/>
          <w:bCs/>
        </w:rPr>
      </w:sdtEndPr>
      <w:sdtContent>
        <w:p w:rsidR="005963AB" w:rsidRDefault="005963AB">
          <w:pPr>
            <w:pStyle w:val="TOC"/>
          </w:pPr>
          <w:r>
            <w:rPr>
              <w:lang w:val="zh-CN"/>
            </w:rPr>
            <w:t>目录</w:t>
          </w:r>
        </w:p>
        <w:p w:rsidR="006355A0" w:rsidRDefault="00697E3D">
          <w:pPr>
            <w:pStyle w:val="10"/>
            <w:tabs>
              <w:tab w:val="right" w:leader="dot" w:pos="9628"/>
            </w:tabs>
            <w:rPr>
              <w:noProof/>
            </w:rPr>
          </w:pPr>
          <w:r>
            <w:rPr>
              <w:b/>
              <w:bCs/>
              <w:lang w:val="zh-CN"/>
            </w:rPr>
            <w:fldChar w:fldCharType="begin"/>
          </w:r>
          <w:r w:rsidR="005963AB">
            <w:rPr>
              <w:b/>
              <w:bCs/>
              <w:lang w:val="zh-CN"/>
            </w:rPr>
            <w:instrText xml:space="preserve"> TOC \o "1-3" \h \z \u </w:instrText>
          </w:r>
          <w:r>
            <w:rPr>
              <w:b/>
              <w:bCs/>
              <w:lang w:val="zh-CN"/>
            </w:rPr>
            <w:fldChar w:fldCharType="separate"/>
          </w:r>
          <w:hyperlink w:anchor="_Toc3482559" w:history="1">
            <w:r w:rsidR="006355A0" w:rsidRPr="002871FA">
              <w:rPr>
                <w:rStyle w:val="a6"/>
                <w:rFonts w:asciiTheme="majorEastAsia" w:eastAsiaTheme="majorEastAsia" w:hAnsiTheme="majorEastAsia" w:hint="eastAsia"/>
                <w:noProof/>
              </w:rPr>
              <w:t>第</w:t>
            </w:r>
            <w:r w:rsidR="006355A0" w:rsidRPr="002871FA">
              <w:rPr>
                <w:rStyle w:val="a6"/>
                <w:rFonts w:asciiTheme="majorEastAsia" w:eastAsiaTheme="majorEastAsia" w:hAnsiTheme="majorEastAsia"/>
                <w:noProof/>
              </w:rPr>
              <w:t>1</w:t>
            </w:r>
            <w:r w:rsidR="006355A0" w:rsidRPr="002871FA">
              <w:rPr>
                <w:rStyle w:val="a6"/>
                <w:rFonts w:asciiTheme="majorEastAsia" w:eastAsiaTheme="majorEastAsia" w:hAnsiTheme="majorEastAsia" w:hint="eastAsia"/>
                <w:noProof/>
              </w:rPr>
              <w:t>章：概述</w:t>
            </w:r>
            <w:r w:rsidR="006355A0">
              <w:rPr>
                <w:noProof/>
                <w:webHidden/>
              </w:rPr>
              <w:tab/>
            </w:r>
            <w:r>
              <w:rPr>
                <w:noProof/>
                <w:webHidden/>
              </w:rPr>
              <w:fldChar w:fldCharType="begin"/>
            </w:r>
            <w:r w:rsidR="006355A0">
              <w:rPr>
                <w:noProof/>
                <w:webHidden/>
              </w:rPr>
              <w:instrText xml:space="preserve"> PAGEREF _Toc3482559 \h </w:instrText>
            </w:r>
            <w:r>
              <w:rPr>
                <w:noProof/>
                <w:webHidden/>
              </w:rPr>
            </w:r>
            <w:r>
              <w:rPr>
                <w:noProof/>
                <w:webHidden/>
              </w:rPr>
              <w:fldChar w:fldCharType="separate"/>
            </w:r>
            <w:r w:rsidR="007D20B0">
              <w:rPr>
                <w:noProof/>
                <w:webHidden/>
              </w:rPr>
              <w:t>2</w:t>
            </w:r>
            <w:r>
              <w:rPr>
                <w:noProof/>
                <w:webHidden/>
              </w:rPr>
              <w:fldChar w:fldCharType="end"/>
            </w:r>
          </w:hyperlink>
        </w:p>
        <w:p w:rsidR="006355A0" w:rsidRDefault="00697E3D">
          <w:pPr>
            <w:pStyle w:val="10"/>
            <w:tabs>
              <w:tab w:val="right" w:leader="dot" w:pos="9628"/>
            </w:tabs>
            <w:rPr>
              <w:noProof/>
            </w:rPr>
          </w:pPr>
          <w:hyperlink w:anchor="_Toc3482560" w:history="1">
            <w:r w:rsidR="006355A0" w:rsidRPr="002871FA">
              <w:rPr>
                <w:rStyle w:val="a6"/>
                <w:rFonts w:asciiTheme="majorEastAsia" w:eastAsiaTheme="majorEastAsia" w:hAnsiTheme="majorEastAsia" w:hint="eastAsia"/>
                <w:noProof/>
              </w:rPr>
              <w:t>第</w:t>
            </w:r>
            <w:r w:rsidR="006355A0" w:rsidRPr="002871FA">
              <w:rPr>
                <w:rStyle w:val="a6"/>
                <w:rFonts w:asciiTheme="majorEastAsia" w:eastAsiaTheme="majorEastAsia" w:hAnsiTheme="majorEastAsia"/>
                <w:noProof/>
              </w:rPr>
              <w:t>2</w:t>
            </w:r>
            <w:r w:rsidR="006355A0" w:rsidRPr="002871FA">
              <w:rPr>
                <w:rStyle w:val="a6"/>
                <w:rFonts w:asciiTheme="majorEastAsia" w:eastAsiaTheme="majorEastAsia" w:hAnsiTheme="majorEastAsia" w:hint="eastAsia"/>
                <w:noProof/>
              </w:rPr>
              <w:t>章：使用前准备工作</w:t>
            </w:r>
            <w:r w:rsidR="006355A0">
              <w:rPr>
                <w:noProof/>
                <w:webHidden/>
              </w:rPr>
              <w:tab/>
            </w:r>
            <w:r>
              <w:rPr>
                <w:noProof/>
                <w:webHidden/>
              </w:rPr>
              <w:fldChar w:fldCharType="begin"/>
            </w:r>
            <w:r w:rsidR="006355A0">
              <w:rPr>
                <w:noProof/>
                <w:webHidden/>
              </w:rPr>
              <w:instrText xml:space="preserve"> PAGEREF _Toc3482560 \h </w:instrText>
            </w:r>
            <w:r>
              <w:rPr>
                <w:noProof/>
                <w:webHidden/>
              </w:rPr>
            </w:r>
            <w:r>
              <w:rPr>
                <w:noProof/>
                <w:webHidden/>
              </w:rPr>
              <w:fldChar w:fldCharType="separate"/>
            </w:r>
            <w:r w:rsidR="007D20B0">
              <w:rPr>
                <w:noProof/>
                <w:webHidden/>
              </w:rPr>
              <w:t>2</w:t>
            </w:r>
            <w:r>
              <w:rPr>
                <w:noProof/>
                <w:webHidden/>
              </w:rPr>
              <w:fldChar w:fldCharType="end"/>
            </w:r>
          </w:hyperlink>
        </w:p>
        <w:p w:rsidR="006355A0" w:rsidRDefault="00697E3D">
          <w:pPr>
            <w:pStyle w:val="20"/>
            <w:tabs>
              <w:tab w:val="right" w:leader="dot" w:pos="9628"/>
            </w:tabs>
            <w:rPr>
              <w:noProof/>
            </w:rPr>
          </w:pPr>
          <w:hyperlink w:anchor="_Toc3482561" w:history="1">
            <w:r w:rsidR="006355A0" w:rsidRPr="002871FA">
              <w:rPr>
                <w:rStyle w:val="a6"/>
                <w:noProof/>
              </w:rPr>
              <w:t>2.1</w:t>
            </w:r>
            <w:r w:rsidR="006355A0" w:rsidRPr="002871FA">
              <w:rPr>
                <w:rStyle w:val="a6"/>
                <w:rFonts w:hint="eastAsia"/>
                <w:noProof/>
              </w:rPr>
              <w:t>系统设置</w:t>
            </w:r>
            <w:r w:rsidR="006355A0">
              <w:rPr>
                <w:noProof/>
                <w:webHidden/>
              </w:rPr>
              <w:tab/>
            </w:r>
            <w:r>
              <w:rPr>
                <w:noProof/>
                <w:webHidden/>
              </w:rPr>
              <w:fldChar w:fldCharType="begin"/>
            </w:r>
            <w:r w:rsidR="006355A0">
              <w:rPr>
                <w:noProof/>
                <w:webHidden/>
              </w:rPr>
              <w:instrText xml:space="preserve"> PAGEREF _Toc3482561 \h </w:instrText>
            </w:r>
            <w:r>
              <w:rPr>
                <w:noProof/>
                <w:webHidden/>
              </w:rPr>
            </w:r>
            <w:r>
              <w:rPr>
                <w:noProof/>
                <w:webHidden/>
              </w:rPr>
              <w:fldChar w:fldCharType="separate"/>
            </w:r>
            <w:r w:rsidR="007D20B0">
              <w:rPr>
                <w:noProof/>
                <w:webHidden/>
              </w:rPr>
              <w:t>2</w:t>
            </w:r>
            <w:r>
              <w:rPr>
                <w:noProof/>
                <w:webHidden/>
              </w:rPr>
              <w:fldChar w:fldCharType="end"/>
            </w:r>
          </w:hyperlink>
        </w:p>
        <w:p w:rsidR="006355A0" w:rsidRDefault="00697E3D">
          <w:pPr>
            <w:pStyle w:val="10"/>
            <w:tabs>
              <w:tab w:val="right" w:leader="dot" w:pos="9628"/>
            </w:tabs>
            <w:rPr>
              <w:noProof/>
            </w:rPr>
          </w:pPr>
          <w:hyperlink w:anchor="_Toc3482562" w:history="1">
            <w:r w:rsidR="006355A0" w:rsidRPr="002871FA">
              <w:rPr>
                <w:rStyle w:val="a6"/>
                <w:rFonts w:asciiTheme="minorEastAsia" w:hAnsiTheme="minorEastAsia" w:hint="eastAsia"/>
                <w:noProof/>
              </w:rPr>
              <w:t>第</w:t>
            </w:r>
            <w:r w:rsidR="006355A0" w:rsidRPr="002871FA">
              <w:rPr>
                <w:rStyle w:val="a6"/>
                <w:rFonts w:asciiTheme="minorEastAsia" w:hAnsiTheme="minorEastAsia"/>
                <w:noProof/>
              </w:rPr>
              <w:t>3</w:t>
            </w:r>
            <w:r w:rsidR="006355A0" w:rsidRPr="002871FA">
              <w:rPr>
                <w:rStyle w:val="a6"/>
                <w:rFonts w:asciiTheme="minorEastAsia" w:hAnsiTheme="minorEastAsia" w:hint="eastAsia"/>
                <w:noProof/>
              </w:rPr>
              <w:t>章：系统登录</w:t>
            </w:r>
            <w:r w:rsidR="006355A0">
              <w:rPr>
                <w:noProof/>
                <w:webHidden/>
              </w:rPr>
              <w:tab/>
            </w:r>
            <w:r>
              <w:rPr>
                <w:noProof/>
                <w:webHidden/>
              </w:rPr>
              <w:fldChar w:fldCharType="begin"/>
            </w:r>
            <w:r w:rsidR="006355A0">
              <w:rPr>
                <w:noProof/>
                <w:webHidden/>
              </w:rPr>
              <w:instrText xml:space="preserve"> PAGEREF _Toc3482562 \h </w:instrText>
            </w:r>
            <w:r>
              <w:rPr>
                <w:noProof/>
                <w:webHidden/>
              </w:rPr>
            </w:r>
            <w:r>
              <w:rPr>
                <w:noProof/>
                <w:webHidden/>
              </w:rPr>
              <w:fldChar w:fldCharType="separate"/>
            </w:r>
            <w:r w:rsidR="007D20B0">
              <w:rPr>
                <w:noProof/>
                <w:webHidden/>
              </w:rPr>
              <w:t>2</w:t>
            </w:r>
            <w:r>
              <w:rPr>
                <w:noProof/>
                <w:webHidden/>
              </w:rPr>
              <w:fldChar w:fldCharType="end"/>
            </w:r>
          </w:hyperlink>
        </w:p>
        <w:p w:rsidR="006355A0" w:rsidRDefault="00697E3D">
          <w:pPr>
            <w:pStyle w:val="10"/>
            <w:tabs>
              <w:tab w:val="right" w:leader="dot" w:pos="9628"/>
            </w:tabs>
            <w:rPr>
              <w:noProof/>
            </w:rPr>
          </w:pPr>
          <w:hyperlink w:anchor="_Toc3482563" w:history="1">
            <w:r w:rsidR="006355A0" w:rsidRPr="002871FA">
              <w:rPr>
                <w:rStyle w:val="a6"/>
                <w:rFonts w:asciiTheme="minorEastAsia" w:hAnsiTheme="minorEastAsia" w:hint="eastAsia"/>
                <w:noProof/>
              </w:rPr>
              <w:t>第</w:t>
            </w:r>
            <w:r w:rsidR="006355A0" w:rsidRPr="002871FA">
              <w:rPr>
                <w:rStyle w:val="a6"/>
                <w:rFonts w:asciiTheme="minorEastAsia" w:hAnsiTheme="minorEastAsia"/>
                <w:noProof/>
              </w:rPr>
              <w:t>4</w:t>
            </w:r>
            <w:r w:rsidR="006355A0" w:rsidRPr="002871FA">
              <w:rPr>
                <w:rStyle w:val="a6"/>
                <w:rFonts w:asciiTheme="minorEastAsia" w:hAnsiTheme="minorEastAsia" w:hint="eastAsia"/>
                <w:noProof/>
              </w:rPr>
              <w:t>章：信息变更</w:t>
            </w:r>
            <w:r w:rsidR="006355A0">
              <w:rPr>
                <w:noProof/>
                <w:webHidden/>
              </w:rPr>
              <w:tab/>
            </w:r>
            <w:r>
              <w:rPr>
                <w:noProof/>
                <w:webHidden/>
              </w:rPr>
              <w:fldChar w:fldCharType="begin"/>
            </w:r>
            <w:r w:rsidR="006355A0">
              <w:rPr>
                <w:noProof/>
                <w:webHidden/>
              </w:rPr>
              <w:instrText xml:space="preserve"> PAGEREF _Toc3482563 \h </w:instrText>
            </w:r>
            <w:r>
              <w:rPr>
                <w:noProof/>
                <w:webHidden/>
              </w:rPr>
            </w:r>
            <w:r>
              <w:rPr>
                <w:noProof/>
                <w:webHidden/>
              </w:rPr>
              <w:fldChar w:fldCharType="separate"/>
            </w:r>
            <w:r w:rsidR="007D20B0">
              <w:rPr>
                <w:noProof/>
                <w:webHidden/>
              </w:rPr>
              <w:t>5</w:t>
            </w:r>
            <w:r>
              <w:rPr>
                <w:noProof/>
                <w:webHidden/>
              </w:rPr>
              <w:fldChar w:fldCharType="end"/>
            </w:r>
          </w:hyperlink>
        </w:p>
        <w:p w:rsidR="006355A0" w:rsidRDefault="00697E3D">
          <w:pPr>
            <w:pStyle w:val="10"/>
            <w:tabs>
              <w:tab w:val="right" w:leader="dot" w:pos="9628"/>
            </w:tabs>
            <w:rPr>
              <w:noProof/>
            </w:rPr>
          </w:pPr>
          <w:hyperlink w:anchor="_Toc3482564" w:history="1">
            <w:r w:rsidR="006355A0" w:rsidRPr="002871FA">
              <w:rPr>
                <w:rStyle w:val="a6"/>
                <w:rFonts w:asciiTheme="minorEastAsia" w:hAnsiTheme="minorEastAsia" w:hint="eastAsia"/>
                <w:noProof/>
              </w:rPr>
              <w:t>第</w:t>
            </w:r>
            <w:r w:rsidR="006355A0" w:rsidRPr="002871FA">
              <w:rPr>
                <w:rStyle w:val="a6"/>
                <w:rFonts w:asciiTheme="minorEastAsia" w:hAnsiTheme="minorEastAsia"/>
                <w:noProof/>
              </w:rPr>
              <w:t>5</w:t>
            </w:r>
            <w:r w:rsidR="006355A0" w:rsidRPr="002871FA">
              <w:rPr>
                <w:rStyle w:val="a6"/>
                <w:rFonts w:asciiTheme="minorEastAsia" w:hAnsiTheme="minorEastAsia" w:hint="eastAsia"/>
                <w:noProof/>
              </w:rPr>
              <w:t>章：工程结算审核</w:t>
            </w:r>
            <w:r w:rsidR="006355A0">
              <w:rPr>
                <w:noProof/>
                <w:webHidden/>
              </w:rPr>
              <w:tab/>
            </w:r>
            <w:r>
              <w:rPr>
                <w:noProof/>
                <w:webHidden/>
              </w:rPr>
              <w:fldChar w:fldCharType="begin"/>
            </w:r>
            <w:r w:rsidR="006355A0">
              <w:rPr>
                <w:noProof/>
                <w:webHidden/>
              </w:rPr>
              <w:instrText xml:space="preserve"> PAGEREF _Toc3482564 \h </w:instrText>
            </w:r>
            <w:r>
              <w:rPr>
                <w:noProof/>
                <w:webHidden/>
              </w:rPr>
            </w:r>
            <w:r>
              <w:rPr>
                <w:noProof/>
                <w:webHidden/>
              </w:rPr>
              <w:fldChar w:fldCharType="separate"/>
            </w:r>
            <w:r w:rsidR="007D20B0">
              <w:rPr>
                <w:noProof/>
                <w:webHidden/>
              </w:rPr>
              <w:t>6</w:t>
            </w:r>
            <w:r>
              <w:rPr>
                <w:noProof/>
                <w:webHidden/>
              </w:rPr>
              <w:fldChar w:fldCharType="end"/>
            </w:r>
          </w:hyperlink>
        </w:p>
        <w:p w:rsidR="006355A0" w:rsidRDefault="00697E3D">
          <w:pPr>
            <w:pStyle w:val="20"/>
            <w:tabs>
              <w:tab w:val="right" w:leader="dot" w:pos="9628"/>
            </w:tabs>
            <w:rPr>
              <w:noProof/>
            </w:rPr>
          </w:pPr>
          <w:hyperlink w:anchor="_Toc3482565" w:history="1">
            <w:r w:rsidR="006355A0" w:rsidRPr="002871FA">
              <w:rPr>
                <w:rStyle w:val="a6"/>
                <w:noProof/>
              </w:rPr>
              <w:t>5.1</w:t>
            </w:r>
            <w:r w:rsidR="006355A0" w:rsidRPr="002871FA">
              <w:rPr>
                <w:rStyle w:val="a6"/>
                <w:rFonts w:hint="eastAsia"/>
                <w:noProof/>
              </w:rPr>
              <w:t>工程造价咨询</w:t>
            </w:r>
            <w:r w:rsidR="006355A0">
              <w:rPr>
                <w:noProof/>
                <w:webHidden/>
              </w:rPr>
              <w:tab/>
            </w:r>
            <w:r>
              <w:rPr>
                <w:noProof/>
                <w:webHidden/>
              </w:rPr>
              <w:fldChar w:fldCharType="begin"/>
            </w:r>
            <w:r w:rsidR="006355A0">
              <w:rPr>
                <w:noProof/>
                <w:webHidden/>
              </w:rPr>
              <w:instrText xml:space="preserve"> PAGEREF _Toc3482565 \h </w:instrText>
            </w:r>
            <w:r>
              <w:rPr>
                <w:noProof/>
                <w:webHidden/>
              </w:rPr>
            </w:r>
            <w:r>
              <w:rPr>
                <w:noProof/>
                <w:webHidden/>
              </w:rPr>
              <w:fldChar w:fldCharType="separate"/>
            </w:r>
            <w:r w:rsidR="007D20B0">
              <w:rPr>
                <w:noProof/>
                <w:webHidden/>
              </w:rPr>
              <w:t>6</w:t>
            </w:r>
            <w:r>
              <w:rPr>
                <w:noProof/>
                <w:webHidden/>
              </w:rPr>
              <w:fldChar w:fldCharType="end"/>
            </w:r>
          </w:hyperlink>
        </w:p>
        <w:p w:rsidR="006355A0" w:rsidRDefault="00697E3D">
          <w:pPr>
            <w:pStyle w:val="20"/>
            <w:tabs>
              <w:tab w:val="right" w:leader="dot" w:pos="9628"/>
            </w:tabs>
            <w:rPr>
              <w:noProof/>
            </w:rPr>
          </w:pPr>
          <w:hyperlink w:anchor="_Toc3482566" w:history="1">
            <w:r w:rsidR="006355A0" w:rsidRPr="002871FA">
              <w:rPr>
                <w:rStyle w:val="a6"/>
                <w:noProof/>
              </w:rPr>
              <w:t>5.2</w:t>
            </w:r>
            <w:r w:rsidR="006355A0" w:rsidRPr="002871FA">
              <w:rPr>
                <w:rStyle w:val="a6"/>
                <w:rFonts w:hint="eastAsia"/>
                <w:noProof/>
              </w:rPr>
              <w:t>工程审核管理</w:t>
            </w:r>
            <w:r w:rsidR="006355A0">
              <w:rPr>
                <w:noProof/>
                <w:webHidden/>
              </w:rPr>
              <w:tab/>
            </w:r>
            <w:r>
              <w:rPr>
                <w:noProof/>
                <w:webHidden/>
              </w:rPr>
              <w:fldChar w:fldCharType="begin"/>
            </w:r>
            <w:r w:rsidR="006355A0">
              <w:rPr>
                <w:noProof/>
                <w:webHidden/>
              </w:rPr>
              <w:instrText xml:space="preserve"> PAGEREF _Toc3482566 \h </w:instrText>
            </w:r>
            <w:r>
              <w:rPr>
                <w:noProof/>
                <w:webHidden/>
              </w:rPr>
            </w:r>
            <w:r>
              <w:rPr>
                <w:noProof/>
                <w:webHidden/>
              </w:rPr>
              <w:fldChar w:fldCharType="separate"/>
            </w:r>
            <w:r w:rsidR="007D20B0">
              <w:rPr>
                <w:noProof/>
                <w:webHidden/>
              </w:rPr>
              <w:t>8</w:t>
            </w:r>
            <w:r>
              <w:rPr>
                <w:noProof/>
                <w:webHidden/>
              </w:rPr>
              <w:fldChar w:fldCharType="end"/>
            </w:r>
          </w:hyperlink>
        </w:p>
        <w:p w:rsidR="006355A0" w:rsidRDefault="00697E3D">
          <w:pPr>
            <w:pStyle w:val="10"/>
            <w:tabs>
              <w:tab w:val="right" w:leader="dot" w:pos="9628"/>
            </w:tabs>
            <w:rPr>
              <w:noProof/>
            </w:rPr>
          </w:pPr>
          <w:hyperlink w:anchor="_Toc3482567" w:history="1">
            <w:r w:rsidR="006355A0" w:rsidRPr="002871FA">
              <w:rPr>
                <w:rStyle w:val="a6"/>
                <w:rFonts w:hint="eastAsia"/>
                <w:noProof/>
              </w:rPr>
              <w:t>第</w:t>
            </w:r>
            <w:r w:rsidR="006355A0" w:rsidRPr="002871FA">
              <w:rPr>
                <w:rStyle w:val="a6"/>
                <w:noProof/>
              </w:rPr>
              <w:t>6</w:t>
            </w:r>
            <w:r w:rsidR="006355A0" w:rsidRPr="002871FA">
              <w:rPr>
                <w:rStyle w:val="a6"/>
                <w:rFonts w:hint="eastAsia"/>
                <w:noProof/>
              </w:rPr>
              <w:t>章：付款管理</w:t>
            </w:r>
            <w:r w:rsidR="006355A0">
              <w:rPr>
                <w:noProof/>
                <w:webHidden/>
              </w:rPr>
              <w:tab/>
            </w:r>
            <w:r>
              <w:rPr>
                <w:noProof/>
                <w:webHidden/>
              </w:rPr>
              <w:fldChar w:fldCharType="begin"/>
            </w:r>
            <w:r w:rsidR="006355A0">
              <w:rPr>
                <w:noProof/>
                <w:webHidden/>
              </w:rPr>
              <w:instrText xml:space="preserve"> PAGEREF _Toc3482567 \h </w:instrText>
            </w:r>
            <w:r>
              <w:rPr>
                <w:noProof/>
                <w:webHidden/>
              </w:rPr>
            </w:r>
            <w:r>
              <w:rPr>
                <w:noProof/>
                <w:webHidden/>
              </w:rPr>
              <w:fldChar w:fldCharType="separate"/>
            </w:r>
            <w:r w:rsidR="007D20B0">
              <w:rPr>
                <w:noProof/>
                <w:webHidden/>
              </w:rPr>
              <w:t>11</w:t>
            </w:r>
            <w:r>
              <w:rPr>
                <w:noProof/>
                <w:webHidden/>
              </w:rPr>
              <w:fldChar w:fldCharType="end"/>
            </w:r>
          </w:hyperlink>
        </w:p>
        <w:p w:rsidR="006355A0" w:rsidRDefault="00697E3D">
          <w:pPr>
            <w:pStyle w:val="10"/>
            <w:tabs>
              <w:tab w:val="right" w:leader="dot" w:pos="9628"/>
            </w:tabs>
            <w:rPr>
              <w:noProof/>
            </w:rPr>
          </w:pPr>
          <w:hyperlink w:anchor="_Toc3482568" w:history="1">
            <w:r w:rsidR="006355A0" w:rsidRPr="002871FA">
              <w:rPr>
                <w:rStyle w:val="a6"/>
                <w:rFonts w:hint="eastAsia"/>
                <w:noProof/>
              </w:rPr>
              <w:t>第</w:t>
            </w:r>
            <w:r w:rsidR="006355A0" w:rsidRPr="002871FA">
              <w:rPr>
                <w:rStyle w:val="a6"/>
                <w:noProof/>
              </w:rPr>
              <w:t>7</w:t>
            </w:r>
            <w:r w:rsidR="006355A0" w:rsidRPr="002871FA">
              <w:rPr>
                <w:rStyle w:val="a6"/>
                <w:rFonts w:hint="eastAsia"/>
                <w:noProof/>
              </w:rPr>
              <w:t>章：网上商城</w:t>
            </w:r>
            <w:r w:rsidR="006355A0">
              <w:rPr>
                <w:noProof/>
                <w:webHidden/>
              </w:rPr>
              <w:tab/>
            </w:r>
            <w:r>
              <w:rPr>
                <w:noProof/>
                <w:webHidden/>
              </w:rPr>
              <w:fldChar w:fldCharType="begin"/>
            </w:r>
            <w:r w:rsidR="006355A0">
              <w:rPr>
                <w:noProof/>
                <w:webHidden/>
              </w:rPr>
              <w:instrText xml:space="preserve"> PAGEREF _Toc3482568 \h </w:instrText>
            </w:r>
            <w:r>
              <w:rPr>
                <w:noProof/>
                <w:webHidden/>
              </w:rPr>
            </w:r>
            <w:r>
              <w:rPr>
                <w:noProof/>
                <w:webHidden/>
              </w:rPr>
              <w:fldChar w:fldCharType="separate"/>
            </w:r>
            <w:r w:rsidR="007D20B0">
              <w:rPr>
                <w:noProof/>
                <w:webHidden/>
              </w:rPr>
              <w:t>12</w:t>
            </w:r>
            <w:r>
              <w:rPr>
                <w:noProof/>
                <w:webHidden/>
              </w:rPr>
              <w:fldChar w:fldCharType="end"/>
            </w:r>
          </w:hyperlink>
        </w:p>
        <w:p w:rsidR="006355A0" w:rsidRDefault="00697E3D">
          <w:pPr>
            <w:pStyle w:val="20"/>
            <w:tabs>
              <w:tab w:val="right" w:leader="dot" w:pos="9628"/>
            </w:tabs>
            <w:rPr>
              <w:noProof/>
            </w:rPr>
          </w:pPr>
          <w:hyperlink w:anchor="_Toc3482569" w:history="1">
            <w:r w:rsidR="006355A0" w:rsidRPr="002871FA">
              <w:rPr>
                <w:rStyle w:val="a6"/>
                <w:noProof/>
              </w:rPr>
              <w:t>7.1</w:t>
            </w:r>
            <w:r w:rsidR="006355A0" w:rsidRPr="002871FA">
              <w:rPr>
                <w:rStyle w:val="a6"/>
                <w:rFonts w:hint="eastAsia"/>
                <w:noProof/>
              </w:rPr>
              <w:t>订单列表</w:t>
            </w:r>
            <w:r w:rsidR="006355A0">
              <w:rPr>
                <w:noProof/>
                <w:webHidden/>
              </w:rPr>
              <w:tab/>
            </w:r>
            <w:r>
              <w:rPr>
                <w:noProof/>
                <w:webHidden/>
              </w:rPr>
              <w:fldChar w:fldCharType="begin"/>
            </w:r>
            <w:r w:rsidR="006355A0">
              <w:rPr>
                <w:noProof/>
                <w:webHidden/>
              </w:rPr>
              <w:instrText xml:space="preserve"> PAGEREF _Toc3482569 \h </w:instrText>
            </w:r>
            <w:r>
              <w:rPr>
                <w:noProof/>
                <w:webHidden/>
              </w:rPr>
            </w:r>
            <w:r>
              <w:rPr>
                <w:noProof/>
                <w:webHidden/>
              </w:rPr>
              <w:fldChar w:fldCharType="separate"/>
            </w:r>
            <w:r w:rsidR="007D20B0">
              <w:rPr>
                <w:noProof/>
                <w:webHidden/>
              </w:rPr>
              <w:t>12</w:t>
            </w:r>
            <w:r>
              <w:rPr>
                <w:noProof/>
                <w:webHidden/>
              </w:rPr>
              <w:fldChar w:fldCharType="end"/>
            </w:r>
          </w:hyperlink>
        </w:p>
        <w:p w:rsidR="006355A0" w:rsidRDefault="00697E3D">
          <w:pPr>
            <w:pStyle w:val="20"/>
            <w:tabs>
              <w:tab w:val="right" w:leader="dot" w:pos="9628"/>
            </w:tabs>
            <w:rPr>
              <w:noProof/>
            </w:rPr>
          </w:pPr>
          <w:hyperlink w:anchor="_Toc3482570" w:history="1">
            <w:r w:rsidR="006355A0" w:rsidRPr="002871FA">
              <w:rPr>
                <w:rStyle w:val="a6"/>
                <w:noProof/>
              </w:rPr>
              <w:t>7.2</w:t>
            </w:r>
            <w:r w:rsidR="006355A0" w:rsidRPr="002871FA">
              <w:rPr>
                <w:rStyle w:val="a6"/>
                <w:rFonts w:hint="eastAsia"/>
                <w:noProof/>
              </w:rPr>
              <w:t>商品准入申请</w:t>
            </w:r>
            <w:r w:rsidR="006355A0">
              <w:rPr>
                <w:noProof/>
                <w:webHidden/>
              </w:rPr>
              <w:tab/>
            </w:r>
            <w:r>
              <w:rPr>
                <w:noProof/>
                <w:webHidden/>
              </w:rPr>
              <w:fldChar w:fldCharType="begin"/>
            </w:r>
            <w:r w:rsidR="006355A0">
              <w:rPr>
                <w:noProof/>
                <w:webHidden/>
              </w:rPr>
              <w:instrText xml:space="preserve"> PAGEREF _Toc3482570 \h </w:instrText>
            </w:r>
            <w:r>
              <w:rPr>
                <w:noProof/>
                <w:webHidden/>
              </w:rPr>
            </w:r>
            <w:r>
              <w:rPr>
                <w:noProof/>
                <w:webHidden/>
              </w:rPr>
              <w:fldChar w:fldCharType="separate"/>
            </w:r>
            <w:r w:rsidR="007D20B0">
              <w:rPr>
                <w:noProof/>
                <w:webHidden/>
              </w:rPr>
              <w:t>13</w:t>
            </w:r>
            <w:r>
              <w:rPr>
                <w:noProof/>
                <w:webHidden/>
              </w:rPr>
              <w:fldChar w:fldCharType="end"/>
            </w:r>
          </w:hyperlink>
        </w:p>
        <w:p w:rsidR="006355A0" w:rsidRDefault="00697E3D">
          <w:pPr>
            <w:pStyle w:val="10"/>
            <w:tabs>
              <w:tab w:val="right" w:leader="dot" w:pos="9628"/>
            </w:tabs>
            <w:rPr>
              <w:noProof/>
            </w:rPr>
          </w:pPr>
          <w:hyperlink w:anchor="_Toc3482571" w:history="1">
            <w:r w:rsidR="006355A0" w:rsidRPr="002871FA">
              <w:rPr>
                <w:rStyle w:val="a6"/>
                <w:rFonts w:hint="eastAsia"/>
                <w:noProof/>
              </w:rPr>
              <w:t>第</w:t>
            </w:r>
            <w:r w:rsidR="006355A0" w:rsidRPr="002871FA">
              <w:rPr>
                <w:rStyle w:val="a6"/>
                <w:noProof/>
              </w:rPr>
              <w:t>8</w:t>
            </w:r>
            <w:r w:rsidR="006355A0" w:rsidRPr="002871FA">
              <w:rPr>
                <w:rStyle w:val="a6"/>
                <w:rFonts w:hint="eastAsia"/>
                <w:noProof/>
              </w:rPr>
              <w:t>章：项目报名</w:t>
            </w:r>
            <w:r w:rsidR="006355A0">
              <w:rPr>
                <w:noProof/>
                <w:webHidden/>
              </w:rPr>
              <w:tab/>
            </w:r>
            <w:r>
              <w:rPr>
                <w:noProof/>
                <w:webHidden/>
              </w:rPr>
              <w:fldChar w:fldCharType="begin"/>
            </w:r>
            <w:r w:rsidR="006355A0">
              <w:rPr>
                <w:noProof/>
                <w:webHidden/>
              </w:rPr>
              <w:instrText xml:space="preserve"> PAGEREF _Toc3482571 \h </w:instrText>
            </w:r>
            <w:r>
              <w:rPr>
                <w:noProof/>
                <w:webHidden/>
              </w:rPr>
            </w:r>
            <w:r>
              <w:rPr>
                <w:noProof/>
                <w:webHidden/>
              </w:rPr>
              <w:fldChar w:fldCharType="separate"/>
            </w:r>
            <w:r w:rsidR="007D20B0">
              <w:rPr>
                <w:noProof/>
                <w:webHidden/>
              </w:rPr>
              <w:t>14</w:t>
            </w:r>
            <w:r>
              <w:rPr>
                <w:noProof/>
                <w:webHidden/>
              </w:rPr>
              <w:fldChar w:fldCharType="end"/>
            </w:r>
          </w:hyperlink>
        </w:p>
        <w:p w:rsidR="006355A0" w:rsidRDefault="00697E3D">
          <w:pPr>
            <w:pStyle w:val="10"/>
            <w:tabs>
              <w:tab w:val="right" w:leader="dot" w:pos="9628"/>
            </w:tabs>
            <w:rPr>
              <w:noProof/>
            </w:rPr>
          </w:pPr>
          <w:hyperlink w:anchor="_Toc3482572" w:history="1">
            <w:r w:rsidR="006355A0" w:rsidRPr="002871FA">
              <w:rPr>
                <w:rStyle w:val="a6"/>
                <w:rFonts w:hint="eastAsia"/>
                <w:noProof/>
              </w:rPr>
              <w:t>第</w:t>
            </w:r>
            <w:r w:rsidR="006355A0" w:rsidRPr="002871FA">
              <w:rPr>
                <w:rStyle w:val="a6"/>
                <w:noProof/>
              </w:rPr>
              <w:t>9</w:t>
            </w:r>
            <w:r w:rsidR="006355A0" w:rsidRPr="002871FA">
              <w:rPr>
                <w:rStyle w:val="a6"/>
                <w:rFonts w:hint="eastAsia"/>
                <w:noProof/>
              </w:rPr>
              <w:t>章：我报名的项目</w:t>
            </w:r>
            <w:r w:rsidR="006355A0">
              <w:rPr>
                <w:noProof/>
                <w:webHidden/>
              </w:rPr>
              <w:tab/>
            </w:r>
            <w:r>
              <w:rPr>
                <w:noProof/>
                <w:webHidden/>
              </w:rPr>
              <w:fldChar w:fldCharType="begin"/>
            </w:r>
            <w:r w:rsidR="006355A0">
              <w:rPr>
                <w:noProof/>
                <w:webHidden/>
              </w:rPr>
              <w:instrText xml:space="preserve"> PAGEREF _Toc3482572 \h </w:instrText>
            </w:r>
            <w:r>
              <w:rPr>
                <w:noProof/>
                <w:webHidden/>
              </w:rPr>
            </w:r>
            <w:r>
              <w:rPr>
                <w:noProof/>
                <w:webHidden/>
              </w:rPr>
              <w:fldChar w:fldCharType="separate"/>
            </w:r>
            <w:r w:rsidR="007D20B0">
              <w:rPr>
                <w:noProof/>
                <w:webHidden/>
              </w:rPr>
              <w:t>15</w:t>
            </w:r>
            <w:r>
              <w:rPr>
                <w:noProof/>
                <w:webHidden/>
              </w:rPr>
              <w:fldChar w:fldCharType="end"/>
            </w:r>
          </w:hyperlink>
        </w:p>
        <w:p w:rsidR="006355A0" w:rsidRDefault="00697E3D">
          <w:pPr>
            <w:pStyle w:val="10"/>
            <w:tabs>
              <w:tab w:val="right" w:leader="dot" w:pos="9628"/>
            </w:tabs>
            <w:rPr>
              <w:noProof/>
            </w:rPr>
          </w:pPr>
          <w:hyperlink w:anchor="_Toc3482573" w:history="1">
            <w:r w:rsidR="006355A0" w:rsidRPr="002871FA">
              <w:rPr>
                <w:rStyle w:val="a6"/>
                <w:rFonts w:hint="eastAsia"/>
                <w:noProof/>
              </w:rPr>
              <w:t>第</w:t>
            </w:r>
            <w:r w:rsidR="006355A0" w:rsidRPr="002871FA">
              <w:rPr>
                <w:rStyle w:val="a6"/>
                <w:noProof/>
              </w:rPr>
              <w:t>10</w:t>
            </w:r>
            <w:r w:rsidR="006355A0" w:rsidRPr="002871FA">
              <w:rPr>
                <w:rStyle w:val="a6"/>
                <w:rFonts w:hint="eastAsia"/>
                <w:noProof/>
              </w:rPr>
              <w:t>章：我参与的项目</w:t>
            </w:r>
            <w:r w:rsidR="006355A0">
              <w:rPr>
                <w:noProof/>
                <w:webHidden/>
              </w:rPr>
              <w:tab/>
            </w:r>
            <w:r>
              <w:rPr>
                <w:noProof/>
                <w:webHidden/>
              </w:rPr>
              <w:fldChar w:fldCharType="begin"/>
            </w:r>
            <w:r w:rsidR="006355A0">
              <w:rPr>
                <w:noProof/>
                <w:webHidden/>
              </w:rPr>
              <w:instrText xml:space="preserve"> PAGEREF _Toc3482573 \h </w:instrText>
            </w:r>
            <w:r>
              <w:rPr>
                <w:noProof/>
                <w:webHidden/>
              </w:rPr>
            </w:r>
            <w:r>
              <w:rPr>
                <w:noProof/>
                <w:webHidden/>
              </w:rPr>
              <w:fldChar w:fldCharType="separate"/>
            </w:r>
            <w:r w:rsidR="007D20B0">
              <w:rPr>
                <w:noProof/>
                <w:webHidden/>
              </w:rPr>
              <w:t>16</w:t>
            </w:r>
            <w:r>
              <w:rPr>
                <w:noProof/>
                <w:webHidden/>
              </w:rPr>
              <w:fldChar w:fldCharType="end"/>
            </w:r>
          </w:hyperlink>
        </w:p>
        <w:p w:rsidR="005963AB" w:rsidRDefault="00697E3D">
          <w:r>
            <w:rPr>
              <w:b/>
              <w:bCs/>
              <w:lang w:val="zh-CN"/>
            </w:rPr>
            <w:fldChar w:fldCharType="end"/>
          </w:r>
        </w:p>
      </w:sdtContent>
    </w:sdt>
    <w:p w:rsidR="0038646D" w:rsidRDefault="0038646D" w:rsidP="00BD299D"/>
    <w:p w:rsidR="00BD299D" w:rsidRDefault="00BD299D" w:rsidP="00BD299D"/>
    <w:p w:rsidR="00BD299D" w:rsidRDefault="00BD299D" w:rsidP="00BD299D"/>
    <w:p w:rsidR="00BD299D" w:rsidRDefault="00BD299D" w:rsidP="00BD299D"/>
    <w:p w:rsidR="00BD299D" w:rsidRDefault="00BD299D" w:rsidP="005963AB">
      <w:pPr>
        <w:tabs>
          <w:tab w:val="left" w:pos="1623"/>
        </w:tabs>
      </w:pPr>
    </w:p>
    <w:p w:rsidR="00BD299D" w:rsidRDefault="00BD299D" w:rsidP="00BD299D"/>
    <w:p w:rsidR="00BD299D" w:rsidRDefault="00BD299D" w:rsidP="00BD299D"/>
    <w:p w:rsidR="00BD299D" w:rsidRDefault="00BD299D" w:rsidP="00BD299D"/>
    <w:p w:rsidR="00BD299D" w:rsidRDefault="00BD299D" w:rsidP="00BD299D"/>
    <w:p w:rsidR="00BD299D" w:rsidRDefault="00BD299D" w:rsidP="00BD299D"/>
    <w:p w:rsidR="00BD299D" w:rsidRDefault="00BD299D" w:rsidP="00BD299D"/>
    <w:p w:rsidR="006355A0" w:rsidRDefault="006355A0" w:rsidP="00BD299D"/>
    <w:p w:rsidR="006355A0" w:rsidRDefault="006355A0" w:rsidP="00BD299D"/>
    <w:p w:rsidR="006355A0" w:rsidRDefault="006355A0" w:rsidP="00BD299D"/>
    <w:p w:rsidR="006355A0" w:rsidRDefault="006355A0" w:rsidP="00BD299D"/>
    <w:p w:rsidR="006355A0" w:rsidRDefault="006355A0" w:rsidP="00BD299D"/>
    <w:p w:rsidR="006355A0" w:rsidRDefault="006355A0" w:rsidP="00BD299D"/>
    <w:p w:rsidR="006355A0" w:rsidRDefault="006355A0" w:rsidP="00BD299D"/>
    <w:p w:rsidR="006355A0" w:rsidRDefault="006355A0" w:rsidP="00BD299D"/>
    <w:p w:rsidR="006355A0" w:rsidRDefault="006355A0" w:rsidP="00BD299D"/>
    <w:p w:rsidR="006355A0" w:rsidRDefault="006355A0" w:rsidP="00BD299D"/>
    <w:p w:rsidR="006355A0" w:rsidRDefault="006355A0" w:rsidP="00BD299D"/>
    <w:p w:rsidR="006355A0" w:rsidRDefault="006355A0" w:rsidP="00BD299D"/>
    <w:p w:rsidR="00BD299D" w:rsidRPr="004543C3" w:rsidRDefault="00BD299D" w:rsidP="00BD299D">
      <w:pPr>
        <w:pStyle w:val="1"/>
        <w:rPr>
          <w:rFonts w:asciiTheme="majorEastAsia" w:eastAsiaTheme="majorEastAsia" w:hAnsiTheme="majorEastAsia"/>
          <w:sz w:val="36"/>
          <w:szCs w:val="36"/>
        </w:rPr>
      </w:pPr>
      <w:bookmarkStart w:id="1" w:name="_Toc3482559"/>
      <w:r w:rsidRPr="004543C3">
        <w:rPr>
          <w:rFonts w:asciiTheme="majorEastAsia" w:eastAsiaTheme="majorEastAsia" w:hAnsiTheme="majorEastAsia" w:hint="eastAsia"/>
          <w:sz w:val="36"/>
          <w:szCs w:val="36"/>
        </w:rPr>
        <w:lastRenderedPageBreak/>
        <w:t>第1章：概述</w:t>
      </w:r>
      <w:bookmarkEnd w:id="1"/>
    </w:p>
    <w:p w:rsidR="006D38D5" w:rsidRDefault="006D38D5" w:rsidP="006D38D5">
      <w:pPr>
        <w:numPr>
          <w:ilvl w:val="0"/>
          <w:numId w:val="1"/>
        </w:numPr>
        <w:spacing w:line="360" w:lineRule="auto"/>
        <w:rPr>
          <w:sz w:val="24"/>
        </w:rPr>
      </w:pPr>
      <w:r>
        <w:rPr>
          <w:rFonts w:hint="eastAsia"/>
          <w:sz w:val="24"/>
        </w:rPr>
        <w:t>本手册阅读对象：</w:t>
      </w:r>
      <w:r w:rsidR="00220B04">
        <w:rPr>
          <w:rFonts w:hint="eastAsia"/>
          <w:sz w:val="24"/>
        </w:rPr>
        <w:t>供应商</w:t>
      </w:r>
      <w:r>
        <w:rPr>
          <w:rFonts w:hint="eastAsia"/>
          <w:sz w:val="24"/>
        </w:rPr>
        <w:t>。</w:t>
      </w:r>
    </w:p>
    <w:p w:rsidR="006D38D5" w:rsidRDefault="006D38D5" w:rsidP="006D38D5">
      <w:pPr>
        <w:numPr>
          <w:ilvl w:val="0"/>
          <w:numId w:val="1"/>
        </w:numPr>
        <w:spacing w:line="360" w:lineRule="auto"/>
        <w:rPr>
          <w:sz w:val="24"/>
        </w:rPr>
      </w:pPr>
      <w:r>
        <w:rPr>
          <w:rFonts w:hint="eastAsia"/>
          <w:sz w:val="24"/>
        </w:rPr>
        <w:t>本手册中所有图</w:t>
      </w:r>
      <w:r w:rsidR="00A23020">
        <w:rPr>
          <w:rFonts w:hint="eastAsia"/>
          <w:sz w:val="24"/>
        </w:rPr>
        <w:t>形界面以及界面中展示的数据等业务组织方式仅供参考，请您以实际操作</w:t>
      </w:r>
      <w:r>
        <w:rPr>
          <w:rFonts w:hint="eastAsia"/>
          <w:sz w:val="24"/>
        </w:rPr>
        <w:t>为准。</w:t>
      </w:r>
    </w:p>
    <w:p w:rsidR="006D38D5" w:rsidRDefault="006D38D5" w:rsidP="006D38D5">
      <w:pPr>
        <w:spacing w:line="360" w:lineRule="auto"/>
        <w:ind w:firstLineChars="200" w:firstLine="480"/>
        <w:rPr>
          <w:sz w:val="24"/>
        </w:rPr>
      </w:pPr>
    </w:p>
    <w:p w:rsidR="006D38D5" w:rsidRDefault="006D38D5" w:rsidP="006D38D5">
      <w:pPr>
        <w:spacing w:line="360" w:lineRule="auto"/>
        <w:ind w:firstLineChars="200" w:firstLine="482"/>
        <w:rPr>
          <w:b/>
          <w:sz w:val="24"/>
        </w:rPr>
      </w:pPr>
      <w:r>
        <w:rPr>
          <w:rFonts w:hint="eastAsia"/>
          <w:b/>
          <w:sz w:val="24"/>
        </w:rPr>
        <w:t>述语约定：</w:t>
      </w:r>
    </w:p>
    <w:p w:rsidR="006D38D5" w:rsidRDefault="006D38D5" w:rsidP="006D38D5">
      <w:pPr>
        <w:numPr>
          <w:ilvl w:val="0"/>
          <w:numId w:val="2"/>
        </w:numPr>
        <w:spacing w:line="360" w:lineRule="auto"/>
        <w:rPr>
          <w:sz w:val="24"/>
        </w:rPr>
      </w:pPr>
      <w:r>
        <w:rPr>
          <w:rFonts w:hint="eastAsia"/>
          <w:b/>
          <w:sz w:val="24"/>
        </w:rPr>
        <w:t>系统桌面：</w:t>
      </w:r>
      <w:r>
        <w:rPr>
          <w:rFonts w:hint="eastAsia"/>
          <w:sz w:val="24"/>
        </w:rPr>
        <w:t>登录后为汉口银行集中采购管理系统主界面。</w:t>
      </w:r>
    </w:p>
    <w:p w:rsidR="006D38D5" w:rsidRPr="004543C3" w:rsidRDefault="006D38D5" w:rsidP="006D38D5">
      <w:pPr>
        <w:numPr>
          <w:ilvl w:val="0"/>
          <w:numId w:val="2"/>
        </w:numPr>
        <w:spacing w:line="360" w:lineRule="auto"/>
        <w:rPr>
          <w:b/>
          <w:sz w:val="24"/>
        </w:rPr>
      </w:pPr>
      <w:r>
        <w:rPr>
          <w:rFonts w:hint="eastAsia"/>
          <w:b/>
          <w:sz w:val="24"/>
        </w:rPr>
        <w:t>系统平台：</w:t>
      </w:r>
      <w:r w:rsidR="00023A91">
        <w:rPr>
          <w:rFonts w:hint="eastAsia"/>
          <w:sz w:val="24"/>
        </w:rPr>
        <w:t>汉口银行集中采购管理系统</w:t>
      </w:r>
      <w:r>
        <w:rPr>
          <w:rFonts w:hint="eastAsia"/>
          <w:sz w:val="24"/>
        </w:rPr>
        <w:t>。</w:t>
      </w:r>
    </w:p>
    <w:p w:rsidR="004543C3" w:rsidRPr="004543C3" w:rsidRDefault="004543C3" w:rsidP="004543C3">
      <w:pPr>
        <w:pStyle w:val="1"/>
        <w:rPr>
          <w:rFonts w:asciiTheme="majorEastAsia" w:eastAsiaTheme="majorEastAsia" w:hAnsiTheme="majorEastAsia"/>
          <w:sz w:val="36"/>
          <w:szCs w:val="36"/>
        </w:rPr>
      </w:pPr>
      <w:bookmarkStart w:id="2" w:name="_Toc3482560"/>
      <w:r w:rsidRPr="004543C3">
        <w:rPr>
          <w:rFonts w:asciiTheme="majorEastAsia" w:eastAsiaTheme="majorEastAsia" w:hAnsiTheme="majorEastAsia"/>
          <w:sz w:val="36"/>
          <w:szCs w:val="36"/>
        </w:rPr>
        <w:t>第</w:t>
      </w:r>
      <w:r w:rsidRPr="004543C3">
        <w:rPr>
          <w:rFonts w:asciiTheme="majorEastAsia" w:eastAsiaTheme="majorEastAsia" w:hAnsiTheme="majorEastAsia" w:hint="eastAsia"/>
          <w:sz w:val="36"/>
          <w:szCs w:val="36"/>
        </w:rPr>
        <w:t>2章：使用前准备工作</w:t>
      </w:r>
      <w:bookmarkEnd w:id="2"/>
    </w:p>
    <w:p w:rsidR="004543C3" w:rsidRPr="001423AF" w:rsidRDefault="001423AF" w:rsidP="001423AF">
      <w:pPr>
        <w:pStyle w:val="2"/>
        <w:ind w:firstLine="420"/>
      </w:pPr>
      <w:bookmarkStart w:id="3" w:name="_Toc3482561"/>
      <w:r>
        <w:rPr>
          <w:rFonts w:hint="eastAsia"/>
        </w:rPr>
        <w:t>2</w:t>
      </w:r>
      <w:r>
        <w:t>.1</w:t>
      </w:r>
      <w:r>
        <w:rPr>
          <w:rFonts w:hint="eastAsia"/>
        </w:rPr>
        <w:t>系统设置</w:t>
      </w:r>
      <w:bookmarkEnd w:id="3"/>
    </w:p>
    <w:p w:rsidR="001423AF" w:rsidRDefault="001423AF" w:rsidP="001423AF">
      <w:pPr>
        <w:spacing w:line="360" w:lineRule="auto"/>
        <w:ind w:firstLineChars="200" w:firstLine="480"/>
        <w:rPr>
          <w:sz w:val="24"/>
        </w:rPr>
      </w:pPr>
      <w:r>
        <w:rPr>
          <w:rFonts w:hint="eastAsia"/>
          <w:sz w:val="24"/>
        </w:rPr>
        <w:t>为了保障顺利地使用该系统，建议使用</w:t>
      </w:r>
      <w:r w:rsidR="00F427C8">
        <w:rPr>
          <w:rFonts w:hint="eastAsia"/>
          <w:sz w:val="24"/>
        </w:rPr>
        <w:t>谷歌浏览器。</w:t>
      </w:r>
    </w:p>
    <w:p w:rsidR="001423AF" w:rsidRDefault="001423AF" w:rsidP="001423AF">
      <w:pPr>
        <w:spacing w:line="360" w:lineRule="auto"/>
        <w:ind w:firstLineChars="200" w:firstLine="480"/>
        <w:rPr>
          <w:sz w:val="24"/>
        </w:rPr>
      </w:pPr>
      <w:r>
        <w:rPr>
          <w:rFonts w:hint="eastAsia"/>
          <w:sz w:val="24"/>
        </w:rPr>
        <w:t>计算机配置要求：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6"/>
        <w:gridCol w:w="2552"/>
        <w:gridCol w:w="1559"/>
        <w:gridCol w:w="1843"/>
        <w:gridCol w:w="1714"/>
      </w:tblGrid>
      <w:tr w:rsidR="001423AF" w:rsidTr="00205C8E">
        <w:trPr>
          <w:jc w:val="center"/>
        </w:trPr>
        <w:tc>
          <w:tcPr>
            <w:tcW w:w="1716" w:type="dxa"/>
          </w:tcPr>
          <w:p w:rsidR="001423AF" w:rsidRDefault="001423AF" w:rsidP="00205C8E">
            <w:pPr>
              <w:spacing w:line="360" w:lineRule="auto"/>
              <w:jc w:val="center"/>
              <w:rPr>
                <w:color w:val="000000"/>
                <w:sz w:val="24"/>
              </w:rPr>
            </w:pPr>
          </w:p>
        </w:tc>
        <w:tc>
          <w:tcPr>
            <w:tcW w:w="2552" w:type="dxa"/>
          </w:tcPr>
          <w:p w:rsidR="001423AF" w:rsidRDefault="001423AF" w:rsidP="00205C8E">
            <w:pPr>
              <w:spacing w:line="360" w:lineRule="auto"/>
              <w:jc w:val="center"/>
              <w:rPr>
                <w:b/>
                <w:color w:val="000000"/>
                <w:sz w:val="24"/>
              </w:rPr>
            </w:pPr>
            <w:r>
              <w:rPr>
                <w:rFonts w:hint="eastAsia"/>
                <w:b/>
                <w:color w:val="000000"/>
                <w:sz w:val="24"/>
              </w:rPr>
              <w:t>CPU/</w:t>
            </w:r>
            <w:r>
              <w:rPr>
                <w:rFonts w:hint="eastAsia"/>
                <w:b/>
                <w:color w:val="000000"/>
                <w:sz w:val="24"/>
              </w:rPr>
              <w:t>硬盘</w:t>
            </w:r>
            <w:r>
              <w:rPr>
                <w:rFonts w:hint="eastAsia"/>
                <w:b/>
                <w:color w:val="000000"/>
                <w:sz w:val="24"/>
              </w:rPr>
              <w:t>/</w:t>
            </w:r>
            <w:r>
              <w:rPr>
                <w:rFonts w:hint="eastAsia"/>
                <w:b/>
                <w:color w:val="000000"/>
                <w:sz w:val="24"/>
              </w:rPr>
              <w:t>内存</w:t>
            </w:r>
          </w:p>
        </w:tc>
        <w:tc>
          <w:tcPr>
            <w:tcW w:w="1559" w:type="dxa"/>
          </w:tcPr>
          <w:p w:rsidR="001423AF" w:rsidRDefault="001423AF" w:rsidP="00205C8E">
            <w:pPr>
              <w:spacing w:line="360" w:lineRule="auto"/>
              <w:jc w:val="center"/>
              <w:rPr>
                <w:b/>
                <w:color w:val="000000"/>
                <w:sz w:val="24"/>
              </w:rPr>
            </w:pPr>
            <w:r>
              <w:rPr>
                <w:rFonts w:hint="eastAsia"/>
                <w:b/>
                <w:color w:val="000000"/>
                <w:sz w:val="24"/>
              </w:rPr>
              <w:t>屏幕分辨率</w:t>
            </w:r>
          </w:p>
        </w:tc>
        <w:tc>
          <w:tcPr>
            <w:tcW w:w="1843" w:type="dxa"/>
          </w:tcPr>
          <w:p w:rsidR="001423AF" w:rsidRDefault="001423AF" w:rsidP="00205C8E">
            <w:pPr>
              <w:spacing w:line="360" w:lineRule="auto"/>
              <w:jc w:val="center"/>
              <w:rPr>
                <w:b/>
                <w:color w:val="000000"/>
                <w:sz w:val="24"/>
              </w:rPr>
            </w:pPr>
            <w:r>
              <w:rPr>
                <w:rFonts w:hint="eastAsia"/>
                <w:b/>
                <w:color w:val="000000"/>
                <w:sz w:val="24"/>
              </w:rPr>
              <w:t>操作系统</w:t>
            </w:r>
          </w:p>
        </w:tc>
        <w:tc>
          <w:tcPr>
            <w:tcW w:w="1714" w:type="dxa"/>
          </w:tcPr>
          <w:p w:rsidR="001423AF" w:rsidRDefault="001423AF" w:rsidP="00205C8E">
            <w:pPr>
              <w:spacing w:line="360" w:lineRule="auto"/>
              <w:jc w:val="center"/>
              <w:rPr>
                <w:b/>
                <w:color w:val="000000"/>
                <w:sz w:val="24"/>
              </w:rPr>
            </w:pPr>
            <w:r>
              <w:rPr>
                <w:rFonts w:hint="eastAsia"/>
                <w:b/>
                <w:color w:val="000000"/>
                <w:sz w:val="24"/>
              </w:rPr>
              <w:t>浏览器</w:t>
            </w:r>
          </w:p>
        </w:tc>
      </w:tr>
      <w:tr w:rsidR="001423AF" w:rsidTr="00205C8E">
        <w:trPr>
          <w:jc w:val="center"/>
        </w:trPr>
        <w:tc>
          <w:tcPr>
            <w:tcW w:w="1716" w:type="dxa"/>
          </w:tcPr>
          <w:p w:rsidR="001423AF" w:rsidRDefault="001423AF" w:rsidP="00205C8E">
            <w:pPr>
              <w:spacing w:line="360" w:lineRule="auto"/>
              <w:jc w:val="center"/>
              <w:rPr>
                <w:b/>
                <w:color w:val="000000"/>
                <w:sz w:val="24"/>
              </w:rPr>
            </w:pPr>
            <w:r>
              <w:rPr>
                <w:rFonts w:hint="eastAsia"/>
                <w:b/>
                <w:color w:val="000000"/>
                <w:sz w:val="24"/>
              </w:rPr>
              <w:t>最低配置</w:t>
            </w:r>
          </w:p>
        </w:tc>
        <w:tc>
          <w:tcPr>
            <w:tcW w:w="2552" w:type="dxa"/>
          </w:tcPr>
          <w:p w:rsidR="001423AF" w:rsidRDefault="001423AF" w:rsidP="00205C8E">
            <w:pPr>
              <w:spacing w:line="360" w:lineRule="auto"/>
              <w:jc w:val="center"/>
              <w:rPr>
                <w:color w:val="000000"/>
                <w:sz w:val="24"/>
              </w:rPr>
            </w:pPr>
            <w:r>
              <w:rPr>
                <w:rFonts w:hint="eastAsia"/>
                <w:color w:val="000000"/>
                <w:sz w:val="24"/>
              </w:rPr>
              <w:t>P4 2.0G/80G/1G</w:t>
            </w:r>
          </w:p>
        </w:tc>
        <w:tc>
          <w:tcPr>
            <w:tcW w:w="1559" w:type="dxa"/>
          </w:tcPr>
          <w:p w:rsidR="001423AF" w:rsidRDefault="001423AF" w:rsidP="00205C8E">
            <w:pPr>
              <w:spacing w:line="360" w:lineRule="auto"/>
              <w:jc w:val="center"/>
              <w:rPr>
                <w:color w:val="000000"/>
                <w:sz w:val="24"/>
              </w:rPr>
            </w:pPr>
            <w:r>
              <w:rPr>
                <w:rFonts w:hint="eastAsia"/>
                <w:color w:val="000000"/>
                <w:sz w:val="24"/>
              </w:rPr>
              <w:t>1027*768</w:t>
            </w:r>
          </w:p>
        </w:tc>
        <w:tc>
          <w:tcPr>
            <w:tcW w:w="1843" w:type="dxa"/>
          </w:tcPr>
          <w:p w:rsidR="001423AF" w:rsidRDefault="001423AF" w:rsidP="00205C8E">
            <w:pPr>
              <w:spacing w:line="360" w:lineRule="auto"/>
              <w:jc w:val="center"/>
              <w:rPr>
                <w:color w:val="000000"/>
                <w:sz w:val="24"/>
              </w:rPr>
            </w:pPr>
            <w:r>
              <w:rPr>
                <w:color w:val="000000"/>
                <w:sz w:val="24"/>
              </w:rPr>
              <w:t>W</w:t>
            </w:r>
            <w:r>
              <w:rPr>
                <w:rFonts w:hint="eastAsia"/>
                <w:color w:val="000000"/>
                <w:sz w:val="24"/>
              </w:rPr>
              <w:t xml:space="preserve">indows </w:t>
            </w:r>
            <w:r>
              <w:rPr>
                <w:color w:val="000000"/>
                <w:sz w:val="24"/>
              </w:rPr>
              <w:t>7</w:t>
            </w:r>
          </w:p>
        </w:tc>
        <w:tc>
          <w:tcPr>
            <w:tcW w:w="1714" w:type="dxa"/>
          </w:tcPr>
          <w:p w:rsidR="001423AF" w:rsidRDefault="005864A6" w:rsidP="00205C8E">
            <w:pPr>
              <w:spacing w:line="360" w:lineRule="auto"/>
              <w:jc w:val="center"/>
              <w:rPr>
                <w:color w:val="000000"/>
                <w:sz w:val="24"/>
              </w:rPr>
            </w:pPr>
            <w:r>
              <w:rPr>
                <w:rFonts w:hint="eastAsia"/>
                <w:color w:val="000000"/>
                <w:sz w:val="24"/>
              </w:rPr>
              <w:t>火狐、</w:t>
            </w:r>
            <w:r w:rsidR="002B6C25">
              <w:rPr>
                <w:rFonts w:hint="eastAsia"/>
                <w:color w:val="000000"/>
                <w:sz w:val="24"/>
              </w:rPr>
              <w:t>谷歌</w:t>
            </w:r>
            <w:r>
              <w:rPr>
                <w:rFonts w:hint="eastAsia"/>
                <w:color w:val="000000"/>
                <w:sz w:val="24"/>
              </w:rPr>
              <w:t>、</w:t>
            </w:r>
            <w:r>
              <w:rPr>
                <w:rFonts w:hint="eastAsia"/>
                <w:color w:val="000000"/>
                <w:sz w:val="24"/>
              </w:rPr>
              <w:t>360</w:t>
            </w:r>
            <w:r>
              <w:rPr>
                <w:rFonts w:hint="eastAsia"/>
                <w:color w:val="000000"/>
                <w:sz w:val="24"/>
              </w:rPr>
              <w:t>（极速模式）</w:t>
            </w:r>
          </w:p>
        </w:tc>
      </w:tr>
      <w:tr w:rsidR="001423AF" w:rsidTr="00205C8E">
        <w:trPr>
          <w:jc w:val="center"/>
        </w:trPr>
        <w:tc>
          <w:tcPr>
            <w:tcW w:w="1716" w:type="dxa"/>
          </w:tcPr>
          <w:p w:rsidR="001423AF" w:rsidRDefault="001423AF" w:rsidP="00205C8E">
            <w:pPr>
              <w:spacing w:line="360" w:lineRule="auto"/>
              <w:jc w:val="center"/>
              <w:rPr>
                <w:b/>
                <w:color w:val="000000"/>
                <w:sz w:val="24"/>
              </w:rPr>
            </w:pPr>
            <w:r>
              <w:rPr>
                <w:rFonts w:hint="eastAsia"/>
                <w:b/>
                <w:color w:val="000000"/>
                <w:sz w:val="24"/>
              </w:rPr>
              <w:t>建议配置</w:t>
            </w:r>
          </w:p>
        </w:tc>
        <w:tc>
          <w:tcPr>
            <w:tcW w:w="2552" w:type="dxa"/>
          </w:tcPr>
          <w:p w:rsidR="001423AF" w:rsidRDefault="001423AF" w:rsidP="00205C8E">
            <w:pPr>
              <w:spacing w:line="360" w:lineRule="auto"/>
              <w:jc w:val="center"/>
              <w:rPr>
                <w:color w:val="000000"/>
                <w:sz w:val="24"/>
              </w:rPr>
            </w:pPr>
            <w:r>
              <w:rPr>
                <w:rFonts w:hint="eastAsia"/>
                <w:color w:val="000000"/>
                <w:sz w:val="24"/>
              </w:rPr>
              <w:t>酷睿</w:t>
            </w:r>
            <w:r>
              <w:rPr>
                <w:rFonts w:hint="eastAsia"/>
                <w:color w:val="000000"/>
                <w:sz w:val="24"/>
              </w:rPr>
              <w:t>/P4</w:t>
            </w:r>
            <w:r>
              <w:rPr>
                <w:rFonts w:hint="eastAsia"/>
                <w:color w:val="000000"/>
                <w:sz w:val="24"/>
              </w:rPr>
              <w:t>（双核）</w:t>
            </w:r>
            <w:r>
              <w:rPr>
                <w:rFonts w:hint="eastAsia"/>
                <w:color w:val="000000"/>
                <w:sz w:val="24"/>
              </w:rPr>
              <w:t xml:space="preserve"> 2.0G</w:t>
            </w:r>
            <w:r>
              <w:rPr>
                <w:rFonts w:hint="eastAsia"/>
                <w:color w:val="000000"/>
                <w:sz w:val="24"/>
              </w:rPr>
              <w:t>及以上</w:t>
            </w:r>
            <w:r>
              <w:rPr>
                <w:rFonts w:hint="eastAsia"/>
                <w:color w:val="000000"/>
                <w:sz w:val="24"/>
              </w:rPr>
              <w:t>/160G/2G</w:t>
            </w:r>
          </w:p>
        </w:tc>
        <w:tc>
          <w:tcPr>
            <w:tcW w:w="1559" w:type="dxa"/>
          </w:tcPr>
          <w:p w:rsidR="001423AF" w:rsidRDefault="001423AF" w:rsidP="00205C8E">
            <w:pPr>
              <w:spacing w:line="360" w:lineRule="auto"/>
              <w:jc w:val="center"/>
              <w:rPr>
                <w:color w:val="000000"/>
                <w:sz w:val="24"/>
              </w:rPr>
            </w:pPr>
            <w:r>
              <w:rPr>
                <w:rFonts w:hint="eastAsia"/>
                <w:color w:val="000000"/>
                <w:sz w:val="24"/>
              </w:rPr>
              <w:t>1280*800</w:t>
            </w:r>
          </w:p>
        </w:tc>
        <w:tc>
          <w:tcPr>
            <w:tcW w:w="1843" w:type="dxa"/>
          </w:tcPr>
          <w:p w:rsidR="001423AF" w:rsidRDefault="001423AF" w:rsidP="00205C8E">
            <w:pPr>
              <w:spacing w:line="360" w:lineRule="auto"/>
              <w:jc w:val="center"/>
              <w:rPr>
                <w:color w:val="000000"/>
                <w:sz w:val="24"/>
              </w:rPr>
            </w:pPr>
            <w:r>
              <w:rPr>
                <w:color w:val="000000"/>
                <w:sz w:val="24"/>
              </w:rPr>
              <w:t>W</w:t>
            </w:r>
            <w:r>
              <w:rPr>
                <w:rFonts w:hint="eastAsia"/>
                <w:color w:val="000000"/>
                <w:sz w:val="24"/>
              </w:rPr>
              <w:t>indows 7</w:t>
            </w:r>
          </w:p>
        </w:tc>
        <w:tc>
          <w:tcPr>
            <w:tcW w:w="1714" w:type="dxa"/>
          </w:tcPr>
          <w:p w:rsidR="001423AF" w:rsidRDefault="005864A6" w:rsidP="00205C8E">
            <w:pPr>
              <w:spacing w:line="360" w:lineRule="auto"/>
              <w:jc w:val="center"/>
              <w:rPr>
                <w:color w:val="000000"/>
                <w:sz w:val="24"/>
              </w:rPr>
            </w:pPr>
            <w:r>
              <w:rPr>
                <w:rFonts w:hint="eastAsia"/>
                <w:color w:val="000000"/>
                <w:sz w:val="24"/>
              </w:rPr>
              <w:t>火狐、</w:t>
            </w:r>
            <w:r w:rsidR="002B6C25">
              <w:rPr>
                <w:rFonts w:hint="eastAsia"/>
                <w:color w:val="000000"/>
                <w:sz w:val="24"/>
              </w:rPr>
              <w:t>谷歌</w:t>
            </w:r>
            <w:r>
              <w:rPr>
                <w:rFonts w:hint="eastAsia"/>
                <w:color w:val="000000"/>
                <w:sz w:val="24"/>
              </w:rPr>
              <w:t>、</w:t>
            </w:r>
            <w:r>
              <w:rPr>
                <w:rFonts w:hint="eastAsia"/>
                <w:color w:val="000000"/>
                <w:sz w:val="24"/>
              </w:rPr>
              <w:t>360</w:t>
            </w:r>
            <w:r>
              <w:rPr>
                <w:rFonts w:hint="eastAsia"/>
                <w:color w:val="000000"/>
                <w:sz w:val="24"/>
              </w:rPr>
              <w:t>（极速模式）</w:t>
            </w:r>
          </w:p>
        </w:tc>
      </w:tr>
    </w:tbl>
    <w:p w:rsidR="001423AF" w:rsidRDefault="001423AF" w:rsidP="00B47D35">
      <w:pPr>
        <w:spacing w:line="360" w:lineRule="auto"/>
        <w:rPr>
          <w:color w:val="FF0000"/>
          <w:sz w:val="24"/>
        </w:rPr>
      </w:pPr>
    </w:p>
    <w:p w:rsidR="00B369DF" w:rsidRPr="00B369DF" w:rsidRDefault="00B369DF" w:rsidP="00B369DF">
      <w:pPr>
        <w:pStyle w:val="1"/>
        <w:rPr>
          <w:rFonts w:asciiTheme="minorEastAsia" w:hAnsiTheme="minorEastAsia"/>
          <w:sz w:val="36"/>
          <w:szCs w:val="36"/>
        </w:rPr>
      </w:pPr>
      <w:bookmarkStart w:id="4" w:name="_Toc3482562"/>
      <w:r w:rsidRPr="00B369DF">
        <w:rPr>
          <w:rFonts w:asciiTheme="minorEastAsia" w:hAnsiTheme="minorEastAsia" w:hint="eastAsia"/>
          <w:sz w:val="36"/>
          <w:szCs w:val="36"/>
        </w:rPr>
        <w:t>第3章：系统登录</w:t>
      </w:r>
      <w:bookmarkEnd w:id="4"/>
    </w:p>
    <w:p w:rsidR="00946AD9" w:rsidRPr="005864A6" w:rsidRDefault="00B369DF" w:rsidP="00946AD9">
      <w:pPr>
        <w:ind w:firstLine="420"/>
        <w:rPr>
          <w:rFonts w:asciiTheme="minorEastAsia" w:hAnsiTheme="minorEastAsia"/>
          <w:b/>
          <w:sz w:val="24"/>
          <w:szCs w:val="24"/>
        </w:rPr>
      </w:pPr>
      <w:r w:rsidRPr="00673692">
        <w:rPr>
          <w:rFonts w:asciiTheme="minorEastAsia" w:hAnsiTheme="minorEastAsia" w:hint="eastAsia"/>
          <w:sz w:val="24"/>
          <w:szCs w:val="24"/>
        </w:rPr>
        <w:t>1．打开谷歌浏览器，输入</w:t>
      </w:r>
      <w:hyperlink r:id="rId11" w:history="1">
        <w:r w:rsidR="00DC5C9E" w:rsidRPr="00354ECC">
          <w:rPr>
            <w:rStyle w:val="a6"/>
            <w:rFonts w:asciiTheme="minorEastAsia" w:hAnsiTheme="minorEastAsia"/>
            <w:sz w:val="24"/>
            <w:szCs w:val="24"/>
          </w:rPr>
          <w:t>www.hkbchina.com</w:t>
        </w:r>
      </w:hyperlink>
      <w:r w:rsidRPr="00673692">
        <w:rPr>
          <w:rFonts w:asciiTheme="minorEastAsia" w:hAnsiTheme="minorEastAsia"/>
          <w:sz w:val="24"/>
          <w:szCs w:val="24"/>
        </w:rPr>
        <w:t>,</w:t>
      </w:r>
      <w:r w:rsidR="00DC5C9E">
        <w:rPr>
          <w:rFonts w:asciiTheme="minorEastAsia" w:hAnsiTheme="minorEastAsia" w:hint="eastAsia"/>
          <w:sz w:val="24"/>
          <w:szCs w:val="24"/>
        </w:rPr>
        <w:t>点击</w:t>
      </w:r>
      <w:r w:rsidR="00DC5C9E">
        <w:rPr>
          <w:rFonts w:asciiTheme="minorEastAsia" w:hAnsiTheme="minorEastAsia"/>
          <w:sz w:val="24"/>
          <w:szCs w:val="24"/>
        </w:rPr>
        <w:t>网页右</w:t>
      </w:r>
      <w:r w:rsidR="00DC5C9E">
        <w:rPr>
          <w:rFonts w:asciiTheme="minorEastAsia" w:hAnsiTheme="minorEastAsia" w:hint="eastAsia"/>
          <w:sz w:val="24"/>
          <w:szCs w:val="24"/>
        </w:rPr>
        <w:t>下脚</w:t>
      </w:r>
      <w:r w:rsidR="00DC5C9E">
        <w:rPr>
          <w:rFonts w:asciiTheme="minorEastAsia" w:hAnsiTheme="minorEastAsia"/>
          <w:sz w:val="24"/>
          <w:szCs w:val="24"/>
        </w:rPr>
        <w:t>图标</w:t>
      </w:r>
      <w:r w:rsidR="00DC5C9E" w:rsidRPr="00DC5C9E">
        <w:rPr>
          <w:rFonts w:asciiTheme="minorEastAsia" w:hAnsiTheme="minorEastAsia"/>
          <w:noProof/>
          <w:sz w:val="24"/>
          <w:szCs w:val="24"/>
        </w:rPr>
        <w:drawing>
          <wp:inline distT="0" distB="0" distL="0" distR="0">
            <wp:extent cx="1535459" cy="638175"/>
            <wp:effectExtent l="0" t="0" r="7620" b="0"/>
            <wp:docPr id="25" name="图片 25" descr="D:\1.采购中心工作\6.集中采购系统建设项目\6.测试案例\图样\mmexport154529596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采购中心工作\6.集中采购系统建设项目\6.测试案例\图样\mmexport1545295963674.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7282" cy="643089"/>
                    </a:xfrm>
                    <a:prstGeom prst="rect">
                      <a:avLst/>
                    </a:prstGeom>
                    <a:noFill/>
                    <a:ln>
                      <a:noFill/>
                    </a:ln>
                  </pic:spPr>
                </pic:pic>
              </a:graphicData>
            </a:graphic>
          </wp:inline>
        </w:drawing>
      </w:r>
      <w:r w:rsidRPr="00673692">
        <w:rPr>
          <w:rFonts w:asciiTheme="minorEastAsia" w:hAnsiTheme="minorEastAsia"/>
          <w:sz w:val="24"/>
          <w:szCs w:val="24"/>
        </w:rPr>
        <w:lastRenderedPageBreak/>
        <w:t>出现</w:t>
      </w:r>
      <w:r w:rsidR="003F70D7">
        <w:rPr>
          <w:rFonts w:asciiTheme="minorEastAsia" w:hAnsiTheme="minorEastAsia" w:hint="eastAsia"/>
          <w:sz w:val="24"/>
          <w:szCs w:val="24"/>
        </w:rPr>
        <w:t>采购</w:t>
      </w:r>
      <w:r w:rsidR="003F70D7">
        <w:rPr>
          <w:rFonts w:asciiTheme="minorEastAsia" w:hAnsiTheme="minorEastAsia"/>
          <w:sz w:val="24"/>
          <w:szCs w:val="24"/>
        </w:rPr>
        <w:t>系统官网</w:t>
      </w:r>
      <w:r w:rsidRPr="00673692">
        <w:rPr>
          <w:rFonts w:asciiTheme="minorEastAsia" w:hAnsiTheme="minorEastAsia"/>
          <w:sz w:val="24"/>
          <w:szCs w:val="24"/>
        </w:rPr>
        <w:t>界面如下</w:t>
      </w:r>
      <w:r w:rsidR="007D20B0">
        <w:rPr>
          <w:rFonts w:asciiTheme="minorEastAsia" w:hAnsiTheme="minorEastAsia" w:hint="eastAsia"/>
          <w:sz w:val="24"/>
          <w:szCs w:val="24"/>
        </w:rPr>
        <w:t>。</w:t>
      </w:r>
      <w:r w:rsidR="005864A6" w:rsidRPr="005864A6">
        <w:rPr>
          <w:rFonts w:asciiTheme="minorEastAsia" w:hAnsiTheme="minorEastAsia" w:hint="eastAsia"/>
          <w:b/>
          <w:sz w:val="24"/>
          <w:szCs w:val="24"/>
        </w:rPr>
        <w:t>（注意，如果用谷歌浏览器，需提前关闭谷歌浏览器自动拦截功能，否则会显示异常。或者使用火狐浏览器）</w:t>
      </w:r>
    </w:p>
    <w:p w:rsidR="00B369DF" w:rsidRDefault="00704463" w:rsidP="00BD299D">
      <w:r>
        <w:tab/>
      </w:r>
      <w:r w:rsidR="00946AD9">
        <w:tab/>
      </w:r>
      <w:r w:rsidR="00891B14">
        <w:rPr>
          <w:noProof/>
        </w:rPr>
        <w:drawing>
          <wp:inline distT="0" distB="0" distL="0" distR="0">
            <wp:extent cx="6120130" cy="3682365"/>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汉口银行官网.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682365"/>
                    </a:xfrm>
                    <a:prstGeom prst="rect">
                      <a:avLst/>
                    </a:prstGeom>
                  </pic:spPr>
                </pic:pic>
              </a:graphicData>
            </a:graphic>
          </wp:inline>
        </w:drawing>
      </w:r>
    </w:p>
    <w:p w:rsidR="0079413C" w:rsidRDefault="00946AD9" w:rsidP="00BD299D">
      <w:pPr>
        <w:rPr>
          <w:rFonts w:asciiTheme="minorEastAsia" w:hAnsiTheme="minorEastAsia"/>
          <w:sz w:val="24"/>
          <w:szCs w:val="24"/>
        </w:rPr>
      </w:pPr>
      <w:r>
        <w:tab/>
      </w:r>
      <w:r w:rsidRPr="00673692">
        <w:rPr>
          <w:rFonts w:asciiTheme="minorEastAsia" w:hAnsiTheme="minorEastAsia"/>
          <w:sz w:val="24"/>
          <w:szCs w:val="24"/>
        </w:rPr>
        <w:t>2.</w:t>
      </w:r>
      <w:r w:rsidR="00E0387B">
        <w:rPr>
          <w:rFonts w:asciiTheme="minorEastAsia" w:hAnsiTheme="minorEastAsia"/>
          <w:sz w:val="24"/>
          <w:szCs w:val="24"/>
        </w:rPr>
        <w:t>没有供应商账号的</w:t>
      </w:r>
      <w:r w:rsidR="00E0387B">
        <w:rPr>
          <w:rFonts w:asciiTheme="minorEastAsia" w:hAnsiTheme="minorEastAsia" w:hint="eastAsia"/>
          <w:sz w:val="24"/>
          <w:szCs w:val="24"/>
        </w:rPr>
        <w:t>，</w:t>
      </w:r>
      <w:r w:rsidR="00E0387B">
        <w:rPr>
          <w:rFonts w:asciiTheme="minorEastAsia" w:hAnsiTheme="minorEastAsia"/>
          <w:sz w:val="24"/>
          <w:szCs w:val="24"/>
        </w:rPr>
        <w:t>先进行注册</w:t>
      </w:r>
      <w:r w:rsidR="00E0387B">
        <w:rPr>
          <w:rFonts w:asciiTheme="minorEastAsia" w:hAnsiTheme="minorEastAsia" w:hint="eastAsia"/>
          <w:sz w:val="24"/>
          <w:szCs w:val="24"/>
        </w:rPr>
        <w:t>，在官网页面中点击供应商注册入口，即可进入</w:t>
      </w:r>
      <w:r w:rsidR="0079413C">
        <w:rPr>
          <w:rFonts w:asciiTheme="minorEastAsia" w:hAnsiTheme="minorEastAsia" w:hint="eastAsia"/>
          <w:sz w:val="24"/>
          <w:szCs w:val="24"/>
        </w:rPr>
        <w:t>供应商注册页面如下：</w:t>
      </w:r>
    </w:p>
    <w:p w:rsidR="001423AF" w:rsidRPr="00673692" w:rsidRDefault="0079413C" w:rsidP="00BD299D">
      <w:pPr>
        <w:rPr>
          <w:rFonts w:asciiTheme="minorEastAsia" w:hAnsiTheme="minorEastAsia"/>
          <w:sz w:val="24"/>
          <w:szCs w:val="24"/>
        </w:rPr>
      </w:pPr>
      <w:r>
        <w:rPr>
          <w:rFonts w:asciiTheme="minorEastAsia" w:hAnsiTheme="minorEastAsia"/>
          <w:sz w:val="24"/>
          <w:szCs w:val="24"/>
        </w:rPr>
        <w:tab/>
      </w:r>
      <w:r w:rsidR="00FE4C45">
        <w:rPr>
          <w:rFonts w:asciiTheme="minorEastAsia" w:hAnsiTheme="minorEastAsia"/>
          <w:noProof/>
          <w:sz w:val="24"/>
          <w:szCs w:val="24"/>
        </w:rPr>
        <w:drawing>
          <wp:inline distT="0" distB="0" distL="0" distR="0">
            <wp:extent cx="6120130" cy="3316605"/>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供应商注册页面.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316605"/>
                    </a:xfrm>
                    <a:prstGeom prst="rect">
                      <a:avLst/>
                    </a:prstGeom>
                  </pic:spPr>
                </pic:pic>
              </a:graphicData>
            </a:graphic>
          </wp:inline>
        </w:drawing>
      </w:r>
    </w:p>
    <w:p w:rsidR="00B941EE" w:rsidRDefault="00B941EE" w:rsidP="00BD299D">
      <w:r>
        <w:tab/>
      </w:r>
    </w:p>
    <w:p w:rsidR="00DF0520" w:rsidRPr="000F2AE3" w:rsidRDefault="004B262A" w:rsidP="000A5F29">
      <w:pPr>
        <w:rPr>
          <w:rFonts w:asciiTheme="minorEastAsia" w:hAnsiTheme="minorEastAsia"/>
          <w:sz w:val="24"/>
          <w:szCs w:val="24"/>
        </w:rPr>
      </w:pPr>
      <w:r w:rsidRPr="000F2AE3">
        <w:rPr>
          <w:rFonts w:asciiTheme="minorEastAsia" w:hAnsiTheme="minorEastAsia" w:hint="eastAsia"/>
          <w:sz w:val="24"/>
          <w:szCs w:val="24"/>
        </w:rPr>
        <w:t>3</w:t>
      </w:r>
      <w:r w:rsidRPr="000F2AE3">
        <w:rPr>
          <w:rFonts w:asciiTheme="minorEastAsia" w:hAnsiTheme="minorEastAsia"/>
          <w:sz w:val="24"/>
          <w:szCs w:val="24"/>
        </w:rPr>
        <w:t>.录入相关信息后</w:t>
      </w:r>
      <w:r w:rsidR="00564823" w:rsidRPr="000F2AE3">
        <w:rPr>
          <w:rFonts w:asciiTheme="minorEastAsia" w:hAnsiTheme="minorEastAsia" w:hint="eastAsia"/>
          <w:sz w:val="24"/>
          <w:szCs w:val="24"/>
        </w:rPr>
        <w:t>，</w:t>
      </w:r>
      <w:r w:rsidR="00564823" w:rsidRPr="000F2AE3">
        <w:rPr>
          <w:rFonts w:asciiTheme="minorEastAsia" w:hAnsiTheme="minorEastAsia"/>
          <w:sz w:val="24"/>
          <w:szCs w:val="24"/>
        </w:rPr>
        <w:t>点击同意协议并下一步之后</w:t>
      </w:r>
      <w:r w:rsidR="00652068" w:rsidRPr="000F2AE3">
        <w:rPr>
          <w:rFonts w:asciiTheme="minorEastAsia" w:hAnsiTheme="minorEastAsia"/>
          <w:sz w:val="24"/>
          <w:szCs w:val="24"/>
        </w:rPr>
        <w:t>即可</w:t>
      </w:r>
      <w:r w:rsidR="00652068" w:rsidRPr="000F2AE3">
        <w:rPr>
          <w:rFonts w:asciiTheme="minorEastAsia" w:hAnsiTheme="minorEastAsia" w:hint="eastAsia"/>
          <w:sz w:val="24"/>
          <w:szCs w:val="24"/>
        </w:rPr>
        <w:t>，</w:t>
      </w:r>
      <w:r w:rsidR="00652068" w:rsidRPr="000F2AE3">
        <w:rPr>
          <w:rFonts w:asciiTheme="minorEastAsia" w:hAnsiTheme="minorEastAsia"/>
          <w:sz w:val="24"/>
          <w:szCs w:val="24"/>
        </w:rPr>
        <w:t>提示注册成功页面如下</w:t>
      </w:r>
      <w:r w:rsidR="00652068" w:rsidRPr="000F2AE3">
        <w:rPr>
          <w:rFonts w:asciiTheme="minorEastAsia" w:hAnsiTheme="minorEastAsia" w:hint="eastAsia"/>
          <w:sz w:val="24"/>
          <w:szCs w:val="24"/>
        </w:rPr>
        <w:t>：</w:t>
      </w:r>
    </w:p>
    <w:p w:rsidR="00652068" w:rsidRDefault="00652068" w:rsidP="000A5F29">
      <w:r>
        <w:rPr>
          <w:rFonts w:hint="eastAsia"/>
          <w:noProof/>
        </w:rPr>
        <w:lastRenderedPageBreak/>
        <w:drawing>
          <wp:inline distT="0" distB="0" distL="0" distR="0">
            <wp:extent cx="6120130" cy="2505710"/>
            <wp:effectExtent l="0" t="0" r="0" b="889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注册成功提示.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505710"/>
                    </a:xfrm>
                    <a:prstGeom prst="rect">
                      <a:avLst/>
                    </a:prstGeom>
                  </pic:spPr>
                </pic:pic>
              </a:graphicData>
            </a:graphic>
          </wp:inline>
        </w:drawing>
      </w:r>
    </w:p>
    <w:p w:rsidR="00956928" w:rsidRPr="00CE52BC" w:rsidRDefault="00956928" w:rsidP="000A5F29">
      <w:pPr>
        <w:rPr>
          <w:rFonts w:asciiTheme="minorEastAsia" w:hAnsiTheme="minorEastAsia"/>
          <w:sz w:val="24"/>
          <w:szCs w:val="24"/>
        </w:rPr>
      </w:pPr>
      <w:r w:rsidRPr="00CE52BC">
        <w:rPr>
          <w:rFonts w:asciiTheme="minorEastAsia" w:hAnsiTheme="minorEastAsia" w:hint="eastAsia"/>
          <w:sz w:val="24"/>
          <w:szCs w:val="24"/>
        </w:rPr>
        <w:t>4</w:t>
      </w:r>
      <w:r w:rsidRPr="00CE52BC">
        <w:rPr>
          <w:rFonts w:asciiTheme="minorEastAsia" w:hAnsiTheme="minorEastAsia"/>
          <w:sz w:val="24"/>
          <w:szCs w:val="24"/>
        </w:rPr>
        <w:t>.注册成功后</w:t>
      </w:r>
      <w:r w:rsidRPr="00CE52BC">
        <w:rPr>
          <w:rFonts w:asciiTheme="minorEastAsia" w:hAnsiTheme="minorEastAsia" w:hint="eastAsia"/>
          <w:sz w:val="24"/>
          <w:szCs w:val="24"/>
        </w:rPr>
        <w:t>，</w:t>
      </w:r>
      <w:r w:rsidR="002D1A44" w:rsidRPr="00CE52BC">
        <w:rPr>
          <w:rFonts w:asciiTheme="minorEastAsia" w:hAnsiTheme="minorEastAsia" w:hint="eastAsia"/>
          <w:sz w:val="24"/>
          <w:szCs w:val="24"/>
        </w:rPr>
        <w:t>点击登录</w:t>
      </w:r>
      <w:r w:rsidRPr="00CE52BC">
        <w:rPr>
          <w:rFonts w:asciiTheme="minorEastAsia" w:hAnsiTheme="minorEastAsia"/>
          <w:sz w:val="24"/>
          <w:szCs w:val="24"/>
        </w:rPr>
        <w:t>可以用注册的社会信用代码号进行登录</w:t>
      </w:r>
      <w:r w:rsidRPr="00CE52BC">
        <w:rPr>
          <w:rFonts w:asciiTheme="minorEastAsia" w:hAnsiTheme="minorEastAsia" w:hint="eastAsia"/>
          <w:sz w:val="24"/>
          <w:szCs w:val="24"/>
        </w:rPr>
        <w:t>，</w:t>
      </w:r>
      <w:r w:rsidR="00301C5C" w:rsidRPr="00CE52BC">
        <w:rPr>
          <w:rFonts w:asciiTheme="minorEastAsia" w:hAnsiTheme="minorEastAsia" w:hint="eastAsia"/>
          <w:sz w:val="24"/>
          <w:szCs w:val="24"/>
        </w:rPr>
        <w:t>登录界面如下：</w:t>
      </w:r>
    </w:p>
    <w:p w:rsidR="00301C5C" w:rsidRPr="000A5F29" w:rsidRDefault="00C863A3" w:rsidP="000A5F29">
      <w:r>
        <w:rPr>
          <w:rFonts w:hint="eastAsia"/>
          <w:noProof/>
        </w:rPr>
        <w:drawing>
          <wp:inline distT="0" distB="0" distL="0" distR="0">
            <wp:extent cx="6120130" cy="2711450"/>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供应商登录界面.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711450"/>
                    </a:xfrm>
                    <a:prstGeom prst="rect">
                      <a:avLst/>
                    </a:prstGeom>
                  </pic:spPr>
                </pic:pic>
              </a:graphicData>
            </a:graphic>
          </wp:inline>
        </w:drawing>
      </w:r>
    </w:p>
    <w:p w:rsidR="00EF36B9" w:rsidRDefault="001F484F" w:rsidP="00EF36B9">
      <w:pPr>
        <w:rPr>
          <w:rFonts w:asciiTheme="minorEastAsia" w:hAnsiTheme="minorEastAsia"/>
          <w:sz w:val="24"/>
          <w:szCs w:val="24"/>
        </w:rPr>
      </w:pPr>
      <w:r w:rsidRPr="00CE52BC">
        <w:rPr>
          <w:rFonts w:asciiTheme="minorEastAsia" w:hAnsiTheme="minorEastAsia"/>
          <w:sz w:val="24"/>
          <w:szCs w:val="24"/>
        </w:rPr>
        <w:t>5</w:t>
      </w:r>
      <w:r w:rsidRPr="00CE52BC">
        <w:rPr>
          <w:rFonts w:asciiTheme="minorEastAsia" w:hAnsiTheme="minorEastAsia" w:hint="eastAsia"/>
          <w:sz w:val="24"/>
          <w:szCs w:val="24"/>
        </w:rPr>
        <w:t>．如果已经有供应商账号的，可以不用注册，直接在官网界面中点击供应商登陆入口即可</w:t>
      </w:r>
      <w:r w:rsidR="00E14ADE" w:rsidRPr="00CE52BC">
        <w:rPr>
          <w:rFonts w:asciiTheme="minorEastAsia" w:hAnsiTheme="minorEastAsia" w:hint="eastAsia"/>
          <w:sz w:val="24"/>
          <w:szCs w:val="24"/>
        </w:rPr>
        <w:t>：</w:t>
      </w:r>
    </w:p>
    <w:p w:rsidR="00E14ADE" w:rsidRDefault="00E14ADE" w:rsidP="00EF36B9">
      <w:pPr>
        <w:rPr>
          <w:rFonts w:ascii="方正仿宋简体" w:eastAsia="方正仿宋简体"/>
          <w:sz w:val="24"/>
          <w:szCs w:val="24"/>
        </w:rPr>
      </w:pPr>
      <w:r>
        <w:rPr>
          <w:rFonts w:ascii="方正仿宋简体" w:eastAsia="方正仿宋简体" w:hint="eastAsia"/>
          <w:noProof/>
          <w:sz w:val="24"/>
          <w:szCs w:val="24"/>
        </w:rPr>
        <w:lastRenderedPageBreak/>
        <w:drawing>
          <wp:inline distT="0" distB="0" distL="0" distR="0">
            <wp:extent cx="6120130" cy="3378200"/>
            <wp:effectExtent l="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从官网供应商登录.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378200"/>
                    </a:xfrm>
                    <a:prstGeom prst="rect">
                      <a:avLst/>
                    </a:prstGeom>
                  </pic:spPr>
                </pic:pic>
              </a:graphicData>
            </a:graphic>
          </wp:inline>
        </w:drawing>
      </w:r>
    </w:p>
    <w:p w:rsidR="002A032D" w:rsidRPr="007D20B0" w:rsidRDefault="002A032D" w:rsidP="007D20B0">
      <w:pPr>
        <w:ind w:firstLine="420"/>
        <w:rPr>
          <w:rFonts w:asciiTheme="minorEastAsia" w:hAnsiTheme="minorEastAsia"/>
          <w:sz w:val="24"/>
        </w:rPr>
      </w:pPr>
      <w:r w:rsidRPr="007D20B0">
        <w:rPr>
          <w:rFonts w:asciiTheme="minorEastAsia" w:hAnsiTheme="minorEastAsia" w:hint="eastAsia"/>
          <w:sz w:val="24"/>
        </w:rPr>
        <w:t>6．供应商</w:t>
      </w:r>
      <w:r w:rsidRPr="007D20B0">
        <w:rPr>
          <w:rFonts w:asciiTheme="minorEastAsia" w:hAnsiTheme="minorEastAsia"/>
          <w:sz w:val="24"/>
        </w:rPr>
        <w:t>注册成功后成为我行新注册用户，还需通过信息变更功能完善供应商的基本信息提交我行审批</w:t>
      </w:r>
      <w:r w:rsidRPr="007D20B0">
        <w:rPr>
          <w:rFonts w:asciiTheme="minorEastAsia" w:hAnsiTheme="minorEastAsia" w:hint="eastAsia"/>
          <w:sz w:val="24"/>
        </w:rPr>
        <w:t>。</w:t>
      </w:r>
      <w:r w:rsidRPr="007D20B0">
        <w:rPr>
          <w:rFonts w:asciiTheme="minorEastAsia" w:hAnsiTheme="minorEastAsia"/>
          <w:sz w:val="24"/>
        </w:rPr>
        <w:t>我行</w:t>
      </w:r>
      <w:r w:rsidRPr="007D20B0">
        <w:rPr>
          <w:rFonts w:asciiTheme="minorEastAsia" w:hAnsiTheme="minorEastAsia" w:hint="eastAsia"/>
          <w:sz w:val="24"/>
        </w:rPr>
        <w:t>完成</w:t>
      </w:r>
      <w:r w:rsidRPr="007D20B0">
        <w:rPr>
          <w:rFonts w:asciiTheme="minorEastAsia" w:hAnsiTheme="minorEastAsia"/>
          <w:sz w:val="24"/>
        </w:rPr>
        <w:t>供应商准入审批后，供应商成为我行正式用户</w:t>
      </w:r>
      <w:r w:rsidRPr="007D20B0">
        <w:rPr>
          <w:rFonts w:asciiTheme="minorEastAsia" w:hAnsiTheme="minorEastAsia" w:hint="eastAsia"/>
          <w:sz w:val="24"/>
        </w:rPr>
        <w:t>才</w:t>
      </w:r>
      <w:r w:rsidRPr="007D20B0">
        <w:rPr>
          <w:rFonts w:asciiTheme="minorEastAsia" w:hAnsiTheme="minorEastAsia"/>
          <w:sz w:val="24"/>
        </w:rPr>
        <w:t>可参与招标。</w:t>
      </w:r>
    </w:p>
    <w:p w:rsidR="0029455B" w:rsidRPr="00C707FC" w:rsidRDefault="00945B38" w:rsidP="000564B8">
      <w:pPr>
        <w:pStyle w:val="1"/>
        <w:rPr>
          <w:rFonts w:asciiTheme="minorEastAsia" w:hAnsiTheme="minorEastAsia"/>
          <w:sz w:val="36"/>
          <w:szCs w:val="36"/>
        </w:rPr>
      </w:pPr>
      <w:bookmarkStart w:id="5" w:name="_Toc3482563"/>
      <w:r w:rsidRPr="00C707FC">
        <w:rPr>
          <w:rFonts w:asciiTheme="minorEastAsia" w:hAnsiTheme="minorEastAsia"/>
          <w:sz w:val="36"/>
          <w:szCs w:val="36"/>
        </w:rPr>
        <w:t>第</w:t>
      </w:r>
      <w:r w:rsidRPr="00C707FC">
        <w:rPr>
          <w:rFonts w:asciiTheme="minorEastAsia" w:hAnsiTheme="minorEastAsia" w:hint="eastAsia"/>
          <w:sz w:val="36"/>
          <w:szCs w:val="36"/>
        </w:rPr>
        <w:t>4章：</w:t>
      </w:r>
      <w:r w:rsidR="000564B8" w:rsidRPr="00C707FC">
        <w:rPr>
          <w:rFonts w:asciiTheme="minorEastAsia" w:hAnsiTheme="minorEastAsia" w:hint="eastAsia"/>
          <w:sz w:val="36"/>
          <w:szCs w:val="36"/>
        </w:rPr>
        <w:t>信息变更</w:t>
      </w:r>
      <w:bookmarkEnd w:id="5"/>
    </w:p>
    <w:p w:rsidR="000564B8" w:rsidRDefault="000564B8" w:rsidP="000564B8">
      <w:pPr>
        <w:ind w:firstLine="420"/>
        <w:rPr>
          <w:rFonts w:asciiTheme="minorEastAsia" w:hAnsiTheme="minorEastAsia"/>
          <w:sz w:val="24"/>
        </w:rPr>
      </w:pPr>
      <w:r>
        <w:rPr>
          <w:rFonts w:asciiTheme="minorEastAsia" w:hAnsiTheme="minorEastAsia"/>
          <w:sz w:val="24"/>
        </w:rPr>
        <w:t>信息变更是供应商对</w:t>
      </w:r>
      <w:r w:rsidR="00CC4157">
        <w:rPr>
          <w:rFonts w:asciiTheme="minorEastAsia" w:hAnsiTheme="minorEastAsia"/>
          <w:sz w:val="24"/>
        </w:rPr>
        <w:t>公司</w:t>
      </w:r>
      <w:r>
        <w:rPr>
          <w:rFonts w:asciiTheme="minorEastAsia" w:hAnsiTheme="minorEastAsia"/>
          <w:sz w:val="24"/>
        </w:rPr>
        <w:t>信息进行维护及更新的功能</w:t>
      </w:r>
    </w:p>
    <w:p w:rsidR="00D63414" w:rsidRPr="004A7C28" w:rsidRDefault="00D63414" w:rsidP="004A7C28">
      <w:pPr>
        <w:pStyle w:val="a7"/>
        <w:numPr>
          <w:ilvl w:val="0"/>
          <w:numId w:val="29"/>
        </w:numPr>
        <w:ind w:firstLineChars="0"/>
        <w:rPr>
          <w:rFonts w:asciiTheme="minorEastAsia" w:hAnsiTheme="minorEastAsia"/>
          <w:sz w:val="24"/>
        </w:rPr>
      </w:pPr>
      <w:r w:rsidRPr="004A7C28">
        <w:rPr>
          <w:rFonts w:asciiTheme="minorEastAsia" w:hAnsiTheme="minorEastAsia"/>
          <w:sz w:val="24"/>
        </w:rPr>
        <w:t>刚注册完成的供应商登录进系统后</w:t>
      </w:r>
      <w:r w:rsidRPr="004A7C28">
        <w:rPr>
          <w:rFonts w:asciiTheme="minorEastAsia" w:hAnsiTheme="minorEastAsia" w:hint="eastAsia"/>
          <w:sz w:val="24"/>
        </w:rPr>
        <w:t>，</w:t>
      </w:r>
      <w:r w:rsidRPr="004A7C28">
        <w:rPr>
          <w:rFonts w:asciiTheme="minorEastAsia" w:hAnsiTheme="minorEastAsia"/>
          <w:sz w:val="24"/>
        </w:rPr>
        <w:t>需要对</w:t>
      </w:r>
      <w:r w:rsidR="00010722" w:rsidRPr="004A7C28">
        <w:rPr>
          <w:rFonts w:asciiTheme="minorEastAsia" w:hAnsiTheme="minorEastAsia"/>
          <w:sz w:val="24"/>
        </w:rPr>
        <w:t>公司信息进行维护</w:t>
      </w:r>
      <w:r w:rsidR="00010722" w:rsidRPr="004A7C28">
        <w:rPr>
          <w:rFonts w:asciiTheme="minorEastAsia" w:hAnsiTheme="minorEastAsia" w:hint="eastAsia"/>
          <w:sz w:val="24"/>
        </w:rPr>
        <w:t>，</w:t>
      </w:r>
      <w:r w:rsidR="00010722" w:rsidRPr="004A7C28">
        <w:rPr>
          <w:rFonts w:asciiTheme="minorEastAsia" w:hAnsiTheme="minorEastAsia"/>
          <w:sz w:val="24"/>
        </w:rPr>
        <w:t>然后提交审核通过后才能生效</w:t>
      </w:r>
      <w:r w:rsidR="00010722" w:rsidRPr="004A7C28">
        <w:rPr>
          <w:rFonts w:asciiTheme="minorEastAsia" w:hAnsiTheme="minorEastAsia" w:hint="eastAsia"/>
          <w:sz w:val="24"/>
        </w:rPr>
        <w:t>。</w:t>
      </w:r>
    </w:p>
    <w:p w:rsidR="004A7C28" w:rsidRDefault="004A7C28" w:rsidP="004A7C28">
      <w:pPr>
        <w:rPr>
          <w:rFonts w:asciiTheme="minorEastAsia" w:hAnsiTheme="minorEastAsia"/>
          <w:sz w:val="24"/>
        </w:rPr>
      </w:pPr>
      <w:r>
        <w:rPr>
          <w:rFonts w:asciiTheme="minorEastAsia" w:hAnsiTheme="minorEastAsia" w:hint="eastAsia"/>
          <w:noProof/>
          <w:sz w:val="24"/>
        </w:rPr>
        <w:drawing>
          <wp:inline distT="0" distB="0" distL="0" distR="0">
            <wp:extent cx="6120130" cy="1614805"/>
            <wp:effectExtent l="0" t="0" r="0" b="4445"/>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主界面.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614805"/>
                    </a:xfrm>
                    <a:prstGeom prst="rect">
                      <a:avLst/>
                    </a:prstGeom>
                  </pic:spPr>
                </pic:pic>
              </a:graphicData>
            </a:graphic>
          </wp:inline>
        </w:drawing>
      </w:r>
    </w:p>
    <w:p w:rsidR="004A7C28" w:rsidRDefault="00FB1049" w:rsidP="004A7C28">
      <w:pPr>
        <w:rPr>
          <w:rFonts w:asciiTheme="minorEastAsia" w:hAnsiTheme="minorEastAsia"/>
          <w:sz w:val="24"/>
        </w:rPr>
      </w:pPr>
      <w:r>
        <w:rPr>
          <w:rFonts w:asciiTheme="minorEastAsia" w:hAnsiTheme="minorEastAsia" w:hint="eastAsia"/>
          <w:noProof/>
          <w:sz w:val="24"/>
        </w:rPr>
        <w:lastRenderedPageBreak/>
        <w:drawing>
          <wp:inline distT="0" distB="0" distL="0" distR="0">
            <wp:extent cx="6120130" cy="2552065"/>
            <wp:effectExtent l="0" t="0" r="0" b="635"/>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信息变更-基本信息.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552065"/>
                    </a:xfrm>
                    <a:prstGeom prst="rect">
                      <a:avLst/>
                    </a:prstGeom>
                  </pic:spPr>
                </pic:pic>
              </a:graphicData>
            </a:graphic>
          </wp:inline>
        </w:drawing>
      </w:r>
    </w:p>
    <w:p w:rsidR="009E7F3E" w:rsidRDefault="00752C8C" w:rsidP="004A7C28">
      <w:pPr>
        <w:rPr>
          <w:rFonts w:asciiTheme="minorEastAsia" w:hAnsiTheme="minorEastAsia"/>
          <w:sz w:val="24"/>
        </w:rPr>
      </w:pPr>
      <w:r>
        <w:rPr>
          <w:rFonts w:asciiTheme="minorEastAsia" w:hAnsiTheme="minorEastAsia" w:hint="eastAsia"/>
          <w:sz w:val="24"/>
        </w:rPr>
        <w:t>2</w:t>
      </w:r>
      <w:r>
        <w:rPr>
          <w:rFonts w:asciiTheme="minorEastAsia" w:hAnsiTheme="minorEastAsia"/>
          <w:sz w:val="24"/>
        </w:rPr>
        <w:t>.</w:t>
      </w:r>
      <w:r w:rsidR="00FB1049">
        <w:rPr>
          <w:rFonts w:asciiTheme="minorEastAsia" w:hAnsiTheme="minorEastAsia"/>
          <w:sz w:val="24"/>
        </w:rPr>
        <w:t>基本信息录入完成后</w:t>
      </w:r>
      <w:r w:rsidR="00FB1049">
        <w:rPr>
          <w:rFonts w:asciiTheme="minorEastAsia" w:hAnsiTheme="minorEastAsia" w:hint="eastAsia"/>
          <w:sz w:val="24"/>
        </w:rPr>
        <w:t>，</w:t>
      </w:r>
      <w:r w:rsidR="00FB1049">
        <w:rPr>
          <w:rFonts w:asciiTheme="minorEastAsia" w:hAnsiTheme="minorEastAsia"/>
          <w:sz w:val="24"/>
        </w:rPr>
        <w:t>点击下一步即可往下继续录入信息</w:t>
      </w:r>
      <w:r w:rsidR="00FB1049">
        <w:rPr>
          <w:rFonts w:asciiTheme="minorEastAsia" w:hAnsiTheme="minorEastAsia" w:hint="eastAsia"/>
          <w:sz w:val="24"/>
        </w:rPr>
        <w:t>，</w:t>
      </w:r>
      <w:r w:rsidR="009E7F3E">
        <w:rPr>
          <w:rFonts w:asciiTheme="minorEastAsia" w:hAnsiTheme="minorEastAsia"/>
          <w:sz w:val="24"/>
        </w:rPr>
        <w:t>待所有信息录入完毕后点击提交审核即可</w:t>
      </w:r>
      <w:r w:rsidR="009E7F3E">
        <w:rPr>
          <w:rFonts w:asciiTheme="minorEastAsia" w:hAnsiTheme="minorEastAsia" w:hint="eastAsia"/>
          <w:sz w:val="24"/>
        </w:rPr>
        <w:t>：</w:t>
      </w:r>
    </w:p>
    <w:p w:rsidR="004400F5" w:rsidRPr="009E7F3E" w:rsidRDefault="009E7F3E" w:rsidP="004A7C28">
      <w:pPr>
        <w:rPr>
          <w:rFonts w:asciiTheme="minorEastAsia" w:hAnsiTheme="minorEastAsia"/>
          <w:sz w:val="24"/>
        </w:rPr>
      </w:pPr>
      <w:r>
        <w:rPr>
          <w:rFonts w:asciiTheme="minorEastAsia" w:hAnsiTheme="minorEastAsia" w:hint="eastAsia"/>
          <w:noProof/>
          <w:sz w:val="24"/>
        </w:rPr>
        <w:drawing>
          <wp:inline distT="0" distB="0" distL="0" distR="0">
            <wp:extent cx="6120130" cy="1543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信息变更-提交.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543050"/>
                    </a:xfrm>
                    <a:prstGeom prst="rect">
                      <a:avLst/>
                    </a:prstGeom>
                  </pic:spPr>
                </pic:pic>
              </a:graphicData>
            </a:graphic>
          </wp:inline>
        </w:drawing>
      </w:r>
    </w:p>
    <w:p w:rsidR="00212745" w:rsidRDefault="00205C8E" w:rsidP="00205C8E">
      <w:pPr>
        <w:pStyle w:val="1"/>
        <w:rPr>
          <w:rFonts w:asciiTheme="minorEastAsia" w:hAnsiTheme="minorEastAsia"/>
          <w:sz w:val="36"/>
          <w:szCs w:val="36"/>
        </w:rPr>
      </w:pPr>
      <w:bookmarkStart w:id="6" w:name="_Toc3482564"/>
      <w:r w:rsidRPr="00205C8E">
        <w:rPr>
          <w:rFonts w:asciiTheme="minorEastAsia" w:hAnsiTheme="minorEastAsia" w:hint="eastAsia"/>
          <w:sz w:val="36"/>
          <w:szCs w:val="36"/>
        </w:rPr>
        <w:t>第</w:t>
      </w:r>
      <w:r w:rsidR="003749F0">
        <w:rPr>
          <w:rFonts w:asciiTheme="minorEastAsia" w:hAnsiTheme="minorEastAsia"/>
          <w:sz w:val="36"/>
          <w:szCs w:val="36"/>
        </w:rPr>
        <w:t>5</w:t>
      </w:r>
      <w:r w:rsidRPr="00205C8E">
        <w:rPr>
          <w:rFonts w:asciiTheme="minorEastAsia" w:hAnsiTheme="minorEastAsia"/>
          <w:sz w:val="36"/>
          <w:szCs w:val="36"/>
        </w:rPr>
        <w:t>章</w:t>
      </w:r>
      <w:r w:rsidRPr="00205C8E">
        <w:rPr>
          <w:rFonts w:asciiTheme="minorEastAsia" w:hAnsiTheme="minorEastAsia" w:hint="eastAsia"/>
          <w:sz w:val="36"/>
          <w:szCs w:val="36"/>
        </w:rPr>
        <w:t>：</w:t>
      </w:r>
      <w:r w:rsidRPr="00205C8E">
        <w:rPr>
          <w:rFonts w:asciiTheme="minorEastAsia" w:hAnsiTheme="minorEastAsia"/>
          <w:sz w:val="36"/>
          <w:szCs w:val="36"/>
        </w:rPr>
        <w:t>工程结算审核</w:t>
      </w:r>
      <w:bookmarkEnd w:id="6"/>
    </w:p>
    <w:p w:rsidR="000A5F29" w:rsidRPr="000A5F29" w:rsidRDefault="000A5F29" w:rsidP="000A5F29">
      <w:pPr>
        <w:rPr>
          <w:sz w:val="24"/>
          <w:szCs w:val="24"/>
        </w:rPr>
      </w:pPr>
      <w:r w:rsidRPr="000A5F29">
        <w:rPr>
          <w:sz w:val="24"/>
          <w:szCs w:val="24"/>
        </w:rPr>
        <w:t>工程结算审核包含工程造价咨询</w:t>
      </w:r>
      <w:r w:rsidRPr="000A5F29">
        <w:rPr>
          <w:rFonts w:hint="eastAsia"/>
          <w:sz w:val="24"/>
          <w:szCs w:val="24"/>
        </w:rPr>
        <w:t>、</w:t>
      </w:r>
      <w:r w:rsidRPr="000A5F29">
        <w:rPr>
          <w:sz w:val="24"/>
          <w:szCs w:val="24"/>
        </w:rPr>
        <w:t>工程审核管理</w:t>
      </w:r>
      <w:r w:rsidR="009F615D">
        <w:rPr>
          <w:sz w:val="24"/>
          <w:szCs w:val="24"/>
        </w:rPr>
        <w:t>两</w:t>
      </w:r>
      <w:r w:rsidRPr="000A5F29">
        <w:rPr>
          <w:sz w:val="24"/>
          <w:szCs w:val="24"/>
        </w:rPr>
        <w:t>个模块</w:t>
      </w:r>
    </w:p>
    <w:p w:rsidR="00205C8E" w:rsidRDefault="002464D2" w:rsidP="005234BB">
      <w:pPr>
        <w:pStyle w:val="2"/>
      </w:pPr>
      <w:bookmarkStart w:id="7" w:name="_Toc3482565"/>
      <w:r>
        <w:t>5</w:t>
      </w:r>
      <w:r w:rsidR="005234BB">
        <w:rPr>
          <w:rFonts w:hint="eastAsia"/>
        </w:rPr>
        <w:t>.1</w:t>
      </w:r>
      <w:r w:rsidR="005234BB">
        <w:rPr>
          <w:rFonts w:hint="eastAsia"/>
        </w:rPr>
        <w:t>工程造价咨询</w:t>
      </w:r>
      <w:bookmarkEnd w:id="7"/>
    </w:p>
    <w:p w:rsidR="005234BB" w:rsidRDefault="005234BB" w:rsidP="005234BB">
      <w:pPr>
        <w:rPr>
          <w:sz w:val="24"/>
          <w:szCs w:val="24"/>
        </w:rPr>
      </w:pPr>
      <w:r w:rsidRPr="005234BB">
        <w:rPr>
          <w:sz w:val="24"/>
          <w:szCs w:val="24"/>
        </w:rPr>
        <w:t>工程造价咨询主要是供应商用来咨询归口部门工程造价问题</w:t>
      </w:r>
    </w:p>
    <w:p w:rsidR="000D7D46" w:rsidRPr="005234BB" w:rsidRDefault="000D7D46" w:rsidP="005234BB">
      <w:pPr>
        <w:rPr>
          <w:sz w:val="24"/>
          <w:szCs w:val="24"/>
        </w:rPr>
      </w:pPr>
      <w:r>
        <w:rPr>
          <w:rFonts w:hint="eastAsia"/>
          <w:noProof/>
          <w:sz w:val="24"/>
          <w:szCs w:val="24"/>
        </w:rPr>
        <w:drawing>
          <wp:inline distT="0" distB="0" distL="0" distR="0">
            <wp:extent cx="6120130" cy="1595120"/>
            <wp:effectExtent l="0" t="0" r="0" b="508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点击工程造价咨询.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595120"/>
                    </a:xfrm>
                    <a:prstGeom prst="rect">
                      <a:avLst/>
                    </a:prstGeom>
                  </pic:spPr>
                </pic:pic>
              </a:graphicData>
            </a:graphic>
          </wp:inline>
        </w:drawing>
      </w:r>
    </w:p>
    <w:p w:rsidR="005234BB" w:rsidRPr="00F1176D" w:rsidRDefault="000D7D46" w:rsidP="005234BB">
      <w:pPr>
        <w:rPr>
          <w:sz w:val="24"/>
          <w:szCs w:val="24"/>
        </w:rPr>
      </w:pPr>
      <w:r w:rsidRPr="00F1176D">
        <w:rPr>
          <w:sz w:val="24"/>
          <w:szCs w:val="24"/>
        </w:rPr>
        <w:t>在工程造价咨询列表页面</w:t>
      </w:r>
      <w:r w:rsidRPr="00F1176D">
        <w:rPr>
          <w:rFonts w:hint="eastAsia"/>
          <w:sz w:val="24"/>
          <w:szCs w:val="24"/>
        </w:rPr>
        <w:t>，</w:t>
      </w:r>
      <w:r w:rsidRPr="00F1176D">
        <w:rPr>
          <w:sz w:val="24"/>
          <w:szCs w:val="24"/>
        </w:rPr>
        <w:t>点击</w:t>
      </w:r>
      <w:r w:rsidRPr="00F1176D">
        <w:rPr>
          <w:rFonts w:hint="eastAsia"/>
          <w:sz w:val="24"/>
          <w:szCs w:val="24"/>
        </w:rPr>
        <w:t>【增加】按钮，进入到增加工程造价信息页面：</w:t>
      </w:r>
    </w:p>
    <w:p w:rsidR="000D7D46" w:rsidRDefault="000D7D46" w:rsidP="005234BB">
      <w:r>
        <w:rPr>
          <w:rFonts w:hint="eastAsia"/>
          <w:noProof/>
        </w:rPr>
        <w:lastRenderedPageBreak/>
        <w:drawing>
          <wp:inline distT="0" distB="0" distL="0" distR="0">
            <wp:extent cx="6120130" cy="167767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编辑工程造价咨询.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677670"/>
                    </a:xfrm>
                    <a:prstGeom prst="rect">
                      <a:avLst/>
                    </a:prstGeom>
                  </pic:spPr>
                </pic:pic>
              </a:graphicData>
            </a:graphic>
          </wp:inline>
        </w:drawing>
      </w:r>
    </w:p>
    <w:p w:rsidR="000D7D46" w:rsidRPr="00AE61F5" w:rsidRDefault="00AE61F5" w:rsidP="005234BB">
      <w:pPr>
        <w:rPr>
          <w:rFonts w:asciiTheme="minorEastAsia" w:hAnsiTheme="minorEastAsia"/>
          <w:sz w:val="24"/>
          <w:szCs w:val="24"/>
        </w:rPr>
      </w:pPr>
      <w:r w:rsidRPr="00AE61F5">
        <w:rPr>
          <w:rFonts w:asciiTheme="minorEastAsia" w:hAnsiTheme="minorEastAsia" w:hint="eastAsia"/>
          <w:sz w:val="24"/>
          <w:szCs w:val="24"/>
        </w:rPr>
        <w:t>注：带“</w:t>
      </w:r>
      <w:r w:rsidRPr="00AE61F5">
        <w:rPr>
          <w:rFonts w:asciiTheme="minorEastAsia" w:hAnsiTheme="minorEastAsia" w:hint="eastAsia"/>
          <w:color w:val="FF0000"/>
          <w:sz w:val="24"/>
          <w:szCs w:val="24"/>
        </w:rPr>
        <w:t>*</w:t>
      </w:r>
      <w:r w:rsidRPr="00AE61F5">
        <w:rPr>
          <w:rFonts w:asciiTheme="minorEastAsia" w:hAnsiTheme="minorEastAsia" w:hint="eastAsia"/>
          <w:sz w:val="24"/>
          <w:szCs w:val="24"/>
        </w:rPr>
        <w:t>”为必填项，录入相关信息后，点击【保存】，点击【提交】可以直接提交到流程中，点击【返回】可直接返回到工程造价咨询列表。</w:t>
      </w:r>
    </w:p>
    <w:p w:rsidR="00AE61F5" w:rsidRDefault="005464AA" w:rsidP="005234BB">
      <w:r>
        <w:rPr>
          <w:rFonts w:hint="eastAsia"/>
          <w:noProof/>
        </w:rPr>
        <w:drawing>
          <wp:inline distT="0" distB="0" distL="0" distR="0">
            <wp:extent cx="6120130" cy="1099185"/>
            <wp:effectExtent l="0" t="0" r="0" b="571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工程造价咨询列表.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099185"/>
                    </a:xfrm>
                    <a:prstGeom prst="rect">
                      <a:avLst/>
                    </a:prstGeom>
                  </pic:spPr>
                </pic:pic>
              </a:graphicData>
            </a:graphic>
          </wp:inline>
        </w:drawing>
      </w:r>
    </w:p>
    <w:p w:rsidR="005234BB" w:rsidRDefault="003A215C" w:rsidP="005234BB">
      <w:pPr>
        <w:rPr>
          <w:sz w:val="24"/>
          <w:szCs w:val="24"/>
        </w:rPr>
      </w:pPr>
      <w:r w:rsidRPr="003A215C">
        <w:rPr>
          <w:sz w:val="24"/>
          <w:szCs w:val="24"/>
        </w:rPr>
        <w:t>保存完新增的工程造价信息后</w:t>
      </w:r>
      <w:r w:rsidRPr="003A215C">
        <w:rPr>
          <w:rFonts w:hint="eastAsia"/>
          <w:sz w:val="24"/>
          <w:szCs w:val="24"/>
        </w:rPr>
        <w:t>，</w:t>
      </w:r>
      <w:r w:rsidRPr="003A215C">
        <w:rPr>
          <w:sz w:val="24"/>
          <w:szCs w:val="24"/>
        </w:rPr>
        <w:t>即可在工程造价咨询列表展示</w:t>
      </w:r>
      <w:r>
        <w:rPr>
          <w:rFonts w:hint="eastAsia"/>
          <w:sz w:val="24"/>
          <w:szCs w:val="24"/>
        </w:rPr>
        <w:t>。点击【编辑】可以编辑工程造价咨询信息，点击【删除】可以删除工程本条工程造价咨询信息，点击【提交】可以将工程造价咨询信息提交到流程中。</w:t>
      </w:r>
    </w:p>
    <w:p w:rsidR="003A215C" w:rsidRDefault="00D42AD8" w:rsidP="005234BB">
      <w:pPr>
        <w:rPr>
          <w:sz w:val="24"/>
          <w:szCs w:val="24"/>
        </w:rPr>
      </w:pPr>
      <w:r>
        <w:rPr>
          <w:rFonts w:hint="eastAsia"/>
          <w:noProof/>
          <w:sz w:val="24"/>
          <w:szCs w:val="24"/>
        </w:rPr>
        <w:drawing>
          <wp:inline distT="0" distB="0" distL="0" distR="0">
            <wp:extent cx="6120130" cy="202501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工程造价咨询流程.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025015"/>
                    </a:xfrm>
                    <a:prstGeom prst="rect">
                      <a:avLst/>
                    </a:prstGeom>
                  </pic:spPr>
                </pic:pic>
              </a:graphicData>
            </a:graphic>
          </wp:inline>
        </w:drawing>
      </w:r>
    </w:p>
    <w:p w:rsidR="00D42AD8" w:rsidRDefault="00D42AD8" w:rsidP="005234BB">
      <w:pPr>
        <w:rPr>
          <w:sz w:val="24"/>
          <w:szCs w:val="24"/>
        </w:rPr>
      </w:pPr>
      <w:r>
        <w:rPr>
          <w:sz w:val="24"/>
          <w:szCs w:val="24"/>
        </w:rPr>
        <w:t>在工程造价咨询流程中</w:t>
      </w:r>
      <w:r>
        <w:rPr>
          <w:rFonts w:hint="eastAsia"/>
          <w:sz w:val="24"/>
          <w:szCs w:val="24"/>
        </w:rPr>
        <w:t>，</w:t>
      </w:r>
      <w:r>
        <w:rPr>
          <w:sz w:val="24"/>
          <w:szCs w:val="24"/>
        </w:rPr>
        <w:t>可以再次对工程造价咨询数据进行编辑</w:t>
      </w:r>
      <w:r>
        <w:rPr>
          <w:rFonts w:hint="eastAsia"/>
          <w:sz w:val="24"/>
          <w:szCs w:val="24"/>
        </w:rPr>
        <w:t>，</w:t>
      </w:r>
      <w:r>
        <w:rPr>
          <w:sz w:val="24"/>
          <w:szCs w:val="24"/>
        </w:rPr>
        <w:t>编辑完毕后进行保存</w:t>
      </w:r>
      <w:r>
        <w:rPr>
          <w:rFonts w:hint="eastAsia"/>
          <w:sz w:val="24"/>
          <w:szCs w:val="24"/>
        </w:rPr>
        <w:t>。</w:t>
      </w:r>
    </w:p>
    <w:p w:rsidR="00526F27" w:rsidRPr="003A215C" w:rsidRDefault="00526F27" w:rsidP="005234BB">
      <w:pPr>
        <w:rPr>
          <w:sz w:val="24"/>
          <w:szCs w:val="24"/>
        </w:rPr>
      </w:pPr>
      <w:r>
        <w:rPr>
          <w:sz w:val="24"/>
          <w:szCs w:val="24"/>
        </w:rPr>
        <w:t>信息确认无误后</w:t>
      </w:r>
      <w:r>
        <w:rPr>
          <w:rFonts w:hint="eastAsia"/>
          <w:sz w:val="24"/>
          <w:szCs w:val="24"/>
        </w:rPr>
        <w:t>，</w:t>
      </w:r>
      <w:r>
        <w:rPr>
          <w:sz w:val="24"/>
          <w:szCs w:val="24"/>
        </w:rPr>
        <w:t>点击</w:t>
      </w:r>
      <w:r>
        <w:rPr>
          <w:rFonts w:hint="eastAsia"/>
          <w:sz w:val="24"/>
          <w:szCs w:val="24"/>
        </w:rPr>
        <w:t>【提交】，即可提交给下一环节审批人，点击【会签】可以会签</w:t>
      </w:r>
      <w:r w:rsidR="001B24AA">
        <w:rPr>
          <w:rFonts w:hint="eastAsia"/>
          <w:sz w:val="24"/>
          <w:szCs w:val="24"/>
        </w:rPr>
        <w:t>给其它</w:t>
      </w:r>
      <w:r>
        <w:rPr>
          <w:rFonts w:hint="eastAsia"/>
          <w:sz w:val="24"/>
          <w:szCs w:val="24"/>
        </w:rPr>
        <w:t>人员，录入处理意见后，点击【保存常用语】，即可将处理意见保存为常用语，下次提交时在选择常用语中可以选到</w:t>
      </w:r>
      <w:r w:rsidR="00BA1786">
        <w:rPr>
          <w:rFonts w:hint="eastAsia"/>
          <w:sz w:val="24"/>
          <w:szCs w:val="24"/>
        </w:rPr>
        <w:t>。</w:t>
      </w:r>
    </w:p>
    <w:p w:rsidR="005464AA" w:rsidRDefault="00D42AD8" w:rsidP="005234BB">
      <w:r>
        <w:rPr>
          <w:noProof/>
        </w:rPr>
        <w:lastRenderedPageBreak/>
        <w:drawing>
          <wp:inline distT="0" distB="0" distL="0" distR="0">
            <wp:extent cx="6120130" cy="241998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工程造价咨询流程提交.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419985"/>
                    </a:xfrm>
                    <a:prstGeom prst="rect">
                      <a:avLst/>
                    </a:prstGeom>
                  </pic:spPr>
                </pic:pic>
              </a:graphicData>
            </a:graphic>
          </wp:inline>
        </w:drawing>
      </w:r>
    </w:p>
    <w:p w:rsidR="00C51764" w:rsidRPr="00C51764" w:rsidRDefault="0002557B" w:rsidP="005234BB">
      <w:pPr>
        <w:rPr>
          <w:sz w:val="24"/>
          <w:szCs w:val="24"/>
        </w:rPr>
      </w:pPr>
      <w:r w:rsidRPr="00C51764">
        <w:rPr>
          <w:sz w:val="24"/>
          <w:szCs w:val="24"/>
        </w:rPr>
        <w:t>发起流程后</w:t>
      </w:r>
      <w:r w:rsidRPr="00C51764">
        <w:rPr>
          <w:rFonts w:hint="eastAsia"/>
          <w:sz w:val="24"/>
          <w:szCs w:val="24"/>
        </w:rPr>
        <w:t>，</w:t>
      </w:r>
      <w:r w:rsidRPr="00C51764">
        <w:rPr>
          <w:sz w:val="24"/>
          <w:szCs w:val="24"/>
        </w:rPr>
        <w:t>回到工程造价咨询列表页面</w:t>
      </w:r>
      <w:r w:rsidRPr="00C51764">
        <w:rPr>
          <w:rFonts w:hint="eastAsia"/>
          <w:sz w:val="24"/>
          <w:szCs w:val="24"/>
        </w:rPr>
        <w:t>，</w:t>
      </w:r>
      <w:r w:rsidRPr="00C51764">
        <w:rPr>
          <w:sz w:val="24"/>
          <w:szCs w:val="24"/>
        </w:rPr>
        <w:t>点击</w:t>
      </w:r>
      <w:r w:rsidRPr="00C51764">
        <w:rPr>
          <w:rFonts w:hint="eastAsia"/>
          <w:sz w:val="24"/>
          <w:szCs w:val="24"/>
        </w:rPr>
        <w:t>【停用】可以停止当前流程</w:t>
      </w:r>
    </w:p>
    <w:p w:rsidR="005464AA" w:rsidRDefault="0002557B" w:rsidP="005234BB">
      <w:r>
        <w:rPr>
          <w:noProof/>
        </w:rPr>
        <w:drawing>
          <wp:inline distT="0" distB="0" distL="0" distR="0">
            <wp:extent cx="6120130" cy="1097915"/>
            <wp:effectExtent l="0" t="0" r="0" b="698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停用功能.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097915"/>
                    </a:xfrm>
                    <a:prstGeom prst="rect">
                      <a:avLst/>
                    </a:prstGeom>
                  </pic:spPr>
                </pic:pic>
              </a:graphicData>
            </a:graphic>
          </wp:inline>
        </w:drawing>
      </w:r>
    </w:p>
    <w:p w:rsidR="00C51764" w:rsidRPr="00C51764" w:rsidRDefault="00C51764" w:rsidP="00C51764">
      <w:pPr>
        <w:rPr>
          <w:sz w:val="24"/>
          <w:szCs w:val="24"/>
        </w:rPr>
      </w:pPr>
      <w:r w:rsidRPr="00C51764">
        <w:rPr>
          <w:rFonts w:hint="eastAsia"/>
          <w:sz w:val="24"/>
          <w:szCs w:val="24"/>
        </w:rPr>
        <w:t>点击【审批流程】可以查看到当前工程造价咨询审批信息。</w:t>
      </w:r>
    </w:p>
    <w:p w:rsidR="005464AA" w:rsidRDefault="00C51764" w:rsidP="005234BB">
      <w:r>
        <w:rPr>
          <w:rFonts w:hint="eastAsia"/>
          <w:noProof/>
        </w:rPr>
        <w:drawing>
          <wp:inline distT="0" distB="0" distL="0" distR="0">
            <wp:extent cx="6120130" cy="259143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查看审批流程.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591435"/>
                    </a:xfrm>
                    <a:prstGeom prst="rect">
                      <a:avLst/>
                    </a:prstGeom>
                  </pic:spPr>
                </pic:pic>
              </a:graphicData>
            </a:graphic>
          </wp:inline>
        </w:drawing>
      </w:r>
    </w:p>
    <w:p w:rsidR="00C51764" w:rsidRDefault="002464D2" w:rsidP="00C51764">
      <w:pPr>
        <w:pStyle w:val="2"/>
      </w:pPr>
      <w:bookmarkStart w:id="8" w:name="_Toc3482566"/>
      <w:r>
        <w:t>5</w:t>
      </w:r>
      <w:r w:rsidR="00C51764">
        <w:t>.2</w:t>
      </w:r>
      <w:r w:rsidR="00C51764">
        <w:t>工程审核管理</w:t>
      </w:r>
      <w:bookmarkEnd w:id="8"/>
    </w:p>
    <w:p w:rsidR="00C51764" w:rsidRDefault="00C51764" w:rsidP="00C51764">
      <w:pPr>
        <w:rPr>
          <w:sz w:val="24"/>
          <w:szCs w:val="24"/>
        </w:rPr>
      </w:pPr>
      <w:r w:rsidRPr="00C51764">
        <w:rPr>
          <w:sz w:val="24"/>
          <w:szCs w:val="24"/>
        </w:rPr>
        <w:t>工程审核管理主要是供应商用来向归口部门发起工程结算信息用以审核</w:t>
      </w:r>
      <w:r w:rsidRPr="00C51764">
        <w:rPr>
          <w:rFonts w:hint="eastAsia"/>
          <w:sz w:val="24"/>
          <w:szCs w:val="24"/>
        </w:rPr>
        <w:t>。</w:t>
      </w:r>
    </w:p>
    <w:p w:rsidR="00C51764" w:rsidRDefault="00C51764" w:rsidP="00C51764">
      <w:pPr>
        <w:rPr>
          <w:sz w:val="24"/>
          <w:szCs w:val="24"/>
        </w:rPr>
      </w:pPr>
      <w:r>
        <w:rPr>
          <w:rFonts w:hint="eastAsia"/>
          <w:noProof/>
          <w:sz w:val="24"/>
          <w:szCs w:val="24"/>
        </w:rPr>
        <w:lastRenderedPageBreak/>
        <w:drawing>
          <wp:inline distT="0" distB="0" distL="0" distR="0">
            <wp:extent cx="6120130" cy="14509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点击工程审核管理.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450975"/>
                    </a:xfrm>
                    <a:prstGeom prst="rect">
                      <a:avLst/>
                    </a:prstGeom>
                  </pic:spPr>
                </pic:pic>
              </a:graphicData>
            </a:graphic>
          </wp:inline>
        </w:drawing>
      </w:r>
    </w:p>
    <w:p w:rsidR="00C51764" w:rsidRDefault="00C51764" w:rsidP="00C51764">
      <w:pPr>
        <w:rPr>
          <w:sz w:val="24"/>
          <w:szCs w:val="24"/>
        </w:rPr>
      </w:pPr>
      <w:r>
        <w:rPr>
          <w:sz w:val="24"/>
          <w:szCs w:val="24"/>
        </w:rPr>
        <w:t>在工程审核管理列表页面</w:t>
      </w:r>
      <w:r>
        <w:rPr>
          <w:rFonts w:hint="eastAsia"/>
          <w:sz w:val="24"/>
          <w:szCs w:val="24"/>
        </w:rPr>
        <w:t>，</w:t>
      </w:r>
      <w:r>
        <w:rPr>
          <w:sz w:val="24"/>
          <w:szCs w:val="24"/>
        </w:rPr>
        <w:t>点击</w:t>
      </w:r>
      <w:r>
        <w:rPr>
          <w:rFonts w:hint="eastAsia"/>
          <w:sz w:val="24"/>
          <w:szCs w:val="24"/>
        </w:rPr>
        <w:t>【增加】即可增加工程结算信息。</w:t>
      </w:r>
    </w:p>
    <w:p w:rsidR="001922EE" w:rsidRDefault="001922EE" w:rsidP="00C51764">
      <w:pPr>
        <w:rPr>
          <w:sz w:val="24"/>
          <w:szCs w:val="24"/>
        </w:rPr>
      </w:pPr>
      <w:r>
        <w:rPr>
          <w:rFonts w:hint="eastAsia"/>
          <w:noProof/>
          <w:sz w:val="24"/>
          <w:szCs w:val="24"/>
        </w:rPr>
        <w:drawing>
          <wp:inline distT="0" distB="0" distL="0" distR="0">
            <wp:extent cx="6120130" cy="171704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编辑工程审核信息.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717040"/>
                    </a:xfrm>
                    <a:prstGeom prst="rect">
                      <a:avLst/>
                    </a:prstGeom>
                  </pic:spPr>
                </pic:pic>
              </a:graphicData>
            </a:graphic>
          </wp:inline>
        </w:drawing>
      </w:r>
    </w:p>
    <w:p w:rsidR="001922EE" w:rsidRDefault="00483B1E" w:rsidP="00C51764">
      <w:pPr>
        <w:rPr>
          <w:sz w:val="24"/>
          <w:szCs w:val="24"/>
        </w:rPr>
      </w:pPr>
      <w:r>
        <w:rPr>
          <w:sz w:val="24"/>
          <w:szCs w:val="24"/>
        </w:rPr>
        <w:t>注</w:t>
      </w:r>
      <w:r>
        <w:rPr>
          <w:rFonts w:hint="eastAsia"/>
          <w:sz w:val="24"/>
          <w:szCs w:val="24"/>
        </w:rPr>
        <w:t>：带“</w:t>
      </w:r>
      <w:r w:rsidRPr="00483B1E">
        <w:rPr>
          <w:rFonts w:hint="eastAsia"/>
          <w:color w:val="FF0000"/>
          <w:sz w:val="24"/>
          <w:szCs w:val="24"/>
        </w:rPr>
        <w:t>*</w:t>
      </w:r>
      <w:r>
        <w:rPr>
          <w:rFonts w:hint="eastAsia"/>
          <w:sz w:val="24"/>
          <w:szCs w:val="24"/>
        </w:rPr>
        <w:t>”为必填项，录入完相关信息后，点击【保存】，可以返回到工程审核管理界面。</w:t>
      </w:r>
    </w:p>
    <w:p w:rsidR="00483B1E" w:rsidRDefault="00C34123" w:rsidP="00C51764">
      <w:pPr>
        <w:rPr>
          <w:sz w:val="24"/>
          <w:szCs w:val="24"/>
        </w:rPr>
      </w:pPr>
      <w:r>
        <w:rPr>
          <w:rFonts w:hint="eastAsia"/>
          <w:noProof/>
          <w:sz w:val="24"/>
          <w:szCs w:val="24"/>
        </w:rPr>
        <w:drawing>
          <wp:inline distT="0" distB="0" distL="0" distR="0">
            <wp:extent cx="6120130" cy="1040130"/>
            <wp:effectExtent l="0" t="0" r="0" b="762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工程审核列表信息.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040130"/>
                    </a:xfrm>
                    <a:prstGeom prst="rect">
                      <a:avLst/>
                    </a:prstGeom>
                  </pic:spPr>
                </pic:pic>
              </a:graphicData>
            </a:graphic>
          </wp:inline>
        </w:drawing>
      </w:r>
    </w:p>
    <w:p w:rsidR="001922EE" w:rsidRDefault="00A05EAD" w:rsidP="00C51764">
      <w:pPr>
        <w:rPr>
          <w:sz w:val="24"/>
          <w:szCs w:val="24"/>
        </w:rPr>
      </w:pPr>
      <w:r>
        <w:rPr>
          <w:sz w:val="24"/>
          <w:szCs w:val="24"/>
        </w:rPr>
        <w:t>点击</w:t>
      </w:r>
      <w:r>
        <w:rPr>
          <w:rFonts w:hint="eastAsia"/>
          <w:sz w:val="24"/>
          <w:szCs w:val="24"/>
        </w:rPr>
        <w:t>【编辑】可以再次修改工程审核信息，点击【删除】可以删除当前工程审核信息，点击【提交】可以提交当前工程审核信息到流程中。</w:t>
      </w:r>
    </w:p>
    <w:p w:rsidR="00C34123" w:rsidRDefault="004540FF" w:rsidP="00C51764">
      <w:pPr>
        <w:rPr>
          <w:sz w:val="24"/>
          <w:szCs w:val="24"/>
        </w:rPr>
      </w:pPr>
      <w:r>
        <w:rPr>
          <w:noProof/>
          <w:sz w:val="24"/>
          <w:szCs w:val="24"/>
        </w:rPr>
        <w:drawing>
          <wp:inline distT="0" distB="0" distL="0" distR="0">
            <wp:extent cx="6120130" cy="2341245"/>
            <wp:effectExtent l="0" t="0" r="0" b="190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工程审核流程信息.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341245"/>
                    </a:xfrm>
                    <a:prstGeom prst="rect">
                      <a:avLst/>
                    </a:prstGeom>
                  </pic:spPr>
                </pic:pic>
              </a:graphicData>
            </a:graphic>
          </wp:inline>
        </w:drawing>
      </w:r>
    </w:p>
    <w:p w:rsidR="00C34123" w:rsidRDefault="004540FF" w:rsidP="00C51764">
      <w:pPr>
        <w:rPr>
          <w:sz w:val="24"/>
          <w:szCs w:val="24"/>
        </w:rPr>
      </w:pPr>
      <w:r>
        <w:rPr>
          <w:noProof/>
          <w:sz w:val="24"/>
          <w:szCs w:val="24"/>
        </w:rPr>
        <w:lastRenderedPageBreak/>
        <w:drawing>
          <wp:inline distT="0" distB="0" distL="0" distR="0">
            <wp:extent cx="6120130" cy="1786890"/>
            <wp:effectExtent l="0" t="0" r="0" b="381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编辑资料审查界面.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786890"/>
                    </a:xfrm>
                    <a:prstGeom prst="rect">
                      <a:avLst/>
                    </a:prstGeom>
                  </pic:spPr>
                </pic:pic>
              </a:graphicData>
            </a:graphic>
          </wp:inline>
        </w:drawing>
      </w:r>
    </w:p>
    <w:p w:rsidR="00C34123" w:rsidRDefault="004540FF" w:rsidP="00C51764">
      <w:pPr>
        <w:rPr>
          <w:sz w:val="24"/>
          <w:szCs w:val="24"/>
        </w:rPr>
      </w:pPr>
      <w:r>
        <w:rPr>
          <w:sz w:val="24"/>
          <w:szCs w:val="24"/>
        </w:rPr>
        <w:t>提交到流程中后</w:t>
      </w:r>
      <w:r>
        <w:rPr>
          <w:rFonts w:hint="eastAsia"/>
          <w:sz w:val="24"/>
          <w:szCs w:val="24"/>
        </w:rPr>
        <w:t>，</w:t>
      </w:r>
      <w:r>
        <w:rPr>
          <w:sz w:val="24"/>
          <w:szCs w:val="24"/>
        </w:rPr>
        <w:t>供应商选择是否提供列表中信息</w:t>
      </w:r>
      <w:r>
        <w:rPr>
          <w:rFonts w:hint="eastAsia"/>
          <w:sz w:val="24"/>
          <w:szCs w:val="24"/>
        </w:rPr>
        <w:t>。选择完成后点击【保存】。</w:t>
      </w:r>
    </w:p>
    <w:p w:rsidR="00E77B29" w:rsidRPr="00E77B29" w:rsidRDefault="00E77B29" w:rsidP="00C51764">
      <w:pPr>
        <w:rPr>
          <w:sz w:val="24"/>
          <w:szCs w:val="24"/>
        </w:rPr>
      </w:pPr>
      <w:r>
        <w:rPr>
          <w:sz w:val="24"/>
          <w:szCs w:val="24"/>
        </w:rPr>
        <w:t>信息确认无误后</w:t>
      </w:r>
      <w:r>
        <w:rPr>
          <w:rFonts w:hint="eastAsia"/>
          <w:sz w:val="24"/>
          <w:szCs w:val="24"/>
        </w:rPr>
        <w:t>，</w:t>
      </w:r>
      <w:r>
        <w:rPr>
          <w:sz w:val="24"/>
          <w:szCs w:val="24"/>
        </w:rPr>
        <w:t>点击</w:t>
      </w:r>
      <w:r>
        <w:rPr>
          <w:rFonts w:hint="eastAsia"/>
          <w:sz w:val="24"/>
          <w:szCs w:val="24"/>
        </w:rPr>
        <w:t>【提交】，即可提交给下一环节审批人，点击【会签】可以会签给其它人员，录入处理意见后，点击【保存常用语】，即可将处理意见保存为常用语，下次提交时在选择常用语中可以选到。</w:t>
      </w:r>
    </w:p>
    <w:p w:rsidR="004540FF" w:rsidRDefault="00E77B29" w:rsidP="00C51764">
      <w:pPr>
        <w:rPr>
          <w:sz w:val="24"/>
          <w:szCs w:val="24"/>
        </w:rPr>
      </w:pPr>
      <w:r>
        <w:rPr>
          <w:rFonts w:hint="eastAsia"/>
          <w:noProof/>
          <w:sz w:val="24"/>
          <w:szCs w:val="24"/>
        </w:rPr>
        <w:drawing>
          <wp:inline distT="0" distB="0" distL="0" distR="0">
            <wp:extent cx="6120130" cy="1400810"/>
            <wp:effectExtent l="0" t="0" r="0" b="889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流程提交.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400810"/>
                    </a:xfrm>
                    <a:prstGeom prst="rect">
                      <a:avLst/>
                    </a:prstGeom>
                  </pic:spPr>
                </pic:pic>
              </a:graphicData>
            </a:graphic>
          </wp:inline>
        </w:drawing>
      </w:r>
    </w:p>
    <w:p w:rsidR="00C34123" w:rsidRDefault="00E77B29" w:rsidP="00C51764">
      <w:pPr>
        <w:rPr>
          <w:sz w:val="24"/>
          <w:szCs w:val="24"/>
        </w:rPr>
      </w:pPr>
      <w:r>
        <w:rPr>
          <w:rFonts w:hint="eastAsia"/>
          <w:sz w:val="24"/>
          <w:szCs w:val="24"/>
        </w:rPr>
        <w:t>在审批流程下方可以看到流程日志信息。</w:t>
      </w:r>
    </w:p>
    <w:p w:rsidR="00E77B29" w:rsidRDefault="00E77B29" w:rsidP="00C51764">
      <w:pPr>
        <w:rPr>
          <w:sz w:val="24"/>
          <w:szCs w:val="24"/>
        </w:rPr>
      </w:pPr>
      <w:r>
        <w:rPr>
          <w:rFonts w:hint="eastAsia"/>
          <w:noProof/>
          <w:sz w:val="24"/>
          <w:szCs w:val="24"/>
        </w:rPr>
        <w:drawing>
          <wp:inline distT="0" distB="0" distL="0" distR="0">
            <wp:extent cx="6120130" cy="2094230"/>
            <wp:effectExtent l="0" t="0" r="0" b="127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流程日志.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094230"/>
                    </a:xfrm>
                    <a:prstGeom prst="rect">
                      <a:avLst/>
                    </a:prstGeom>
                  </pic:spPr>
                </pic:pic>
              </a:graphicData>
            </a:graphic>
          </wp:inline>
        </w:drawing>
      </w:r>
    </w:p>
    <w:p w:rsidR="001922EE" w:rsidRDefault="00E35316" w:rsidP="00C51764">
      <w:pPr>
        <w:rPr>
          <w:sz w:val="24"/>
          <w:szCs w:val="24"/>
        </w:rPr>
      </w:pPr>
      <w:r>
        <w:rPr>
          <w:sz w:val="24"/>
          <w:szCs w:val="24"/>
        </w:rPr>
        <w:t>流程提交后</w:t>
      </w:r>
      <w:r>
        <w:rPr>
          <w:rFonts w:hint="eastAsia"/>
          <w:sz w:val="24"/>
          <w:szCs w:val="24"/>
        </w:rPr>
        <w:t>，</w:t>
      </w:r>
      <w:r>
        <w:rPr>
          <w:sz w:val="24"/>
          <w:szCs w:val="24"/>
        </w:rPr>
        <w:t>返回到工程审核管理界面</w:t>
      </w:r>
      <w:r>
        <w:rPr>
          <w:rFonts w:hint="eastAsia"/>
          <w:sz w:val="24"/>
          <w:szCs w:val="24"/>
        </w:rPr>
        <w:t>。点击【停用】可以停止当前工程审核流程，点击【审批流程】可以查看当前工程审核流程。</w:t>
      </w:r>
    </w:p>
    <w:p w:rsidR="00E35316" w:rsidRDefault="00E35316" w:rsidP="00C51764">
      <w:pPr>
        <w:rPr>
          <w:sz w:val="24"/>
          <w:szCs w:val="24"/>
        </w:rPr>
      </w:pPr>
      <w:r>
        <w:rPr>
          <w:rFonts w:hint="eastAsia"/>
          <w:noProof/>
          <w:sz w:val="24"/>
          <w:szCs w:val="24"/>
        </w:rPr>
        <w:drawing>
          <wp:inline distT="0" distB="0" distL="0" distR="0">
            <wp:extent cx="6120130" cy="97409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停用.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974090"/>
                    </a:xfrm>
                    <a:prstGeom prst="rect">
                      <a:avLst/>
                    </a:prstGeom>
                  </pic:spPr>
                </pic:pic>
              </a:graphicData>
            </a:graphic>
          </wp:inline>
        </w:drawing>
      </w:r>
    </w:p>
    <w:p w:rsidR="001922EE" w:rsidRDefault="00CE1626" w:rsidP="00C51764">
      <w:pPr>
        <w:rPr>
          <w:sz w:val="24"/>
          <w:szCs w:val="24"/>
        </w:rPr>
      </w:pPr>
      <w:r>
        <w:rPr>
          <w:noProof/>
          <w:sz w:val="24"/>
          <w:szCs w:val="24"/>
        </w:rPr>
        <w:lastRenderedPageBreak/>
        <w:drawing>
          <wp:inline distT="0" distB="0" distL="0" distR="0">
            <wp:extent cx="6120130" cy="217868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审批流程信息.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178685"/>
                    </a:xfrm>
                    <a:prstGeom prst="rect">
                      <a:avLst/>
                    </a:prstGeom>
                  </pic:spPr>
                </pic:pic>
              </a:graphicData>
            </a:graphic>
          </wp:inline>
        </w:drawing>
      </w:r>
    </w:p>
    <w:p w:rsidR="0029455B" w:rsidRDefault="00430BB4" w:rsidP="005027F9">
      <w:pPr>
        <w:pStyle w:val="1"/>
      </w:pPr>
      <w:bookmarkStart w:id="9" w:name="_Toc3482567"/>
      <w:r>
        <w:t>第</w:t>
      </w:r>
      <w:r>
        <w:rPr>
          <w:rFonts w:hint="eastAsia"/>
        </w:rPr>
        <w:t>6</w:t>
      </w:r>
      <w:r>
        <w:rPr>
          <w:rFonts w:hint="eastAsia"/>
        </w:rPr>
        <w:t>章：付款管理</w:t>
      </w:r>
      <w:bookmarkEnd w:id="9"/>
    </w:p>
    <w:p w:rsidR="00430BB4" w:rsidRDefault="000A3CEE" w:rsidP="00C51764">
      <w:pPr>
        <w:rPr>
          <w:sz w:val="24"/>
          <w:szCs w:val="24"/>
        </w:rPr>
      </w:pPr>
      <w:r>
        <w:rPr>
          <w:sz w:val="24"/>
          <w:szCs w:val="24"/>
        </w:rPr>
        <w:t>1.</w:t>
      </w:r>
      <w:r w:rsidR="00510D48">
        <w:rPr>
          <w:sz w:val="24"/>
          <w:szCs w:val="24"/>
        </w:rPr>
        <w:t>付款</w:t>
      </w:r>
      <w:r w:rsidR="00430BB4">
        <w:rPr>
          <w:sz w:val="24"/>
          <w:szCs w:val="24"/>
        </w:rPr>
        <w:t>管理中主要是</w:t>
      </w:r>
      <w:r w:rsidR="005027F9">
        <w:rPr>
          <w:sz w:val="24"/>
          <w:szCs w:val="24"/>
        </w:rPr>
        <w:t>供应商</w:t>
      </w:r>
      <w:r w:rsidR="00430BB4">
        <w:rPr>
          <w:sz w:val="24"/>
          <w:szCs w:val="24"/>
        </w:rPr>
        <w:t>用来发起付款申请</w:t>
      </w:r>
      <w:r>
        <w:rPr>
          <w:rFonts w:hint="eastAsia"/>
          <w:sz w:val="24"/>
          <w:szCs w:val="24"/>
        </w:rPr>
        <w:t>，</w:t>
      </w:r>
      <w:r>
        <w:rPr>
          <w:sz w:val="24"/>
          <w:szCs w:val="24"/>
        </w:rPr>
        <w:t>点击</w:t>
      </w:r>
      <w:r>
        <w:rPr>
          <w:rFonts w:hint="eastAsia"/>
          <w:sz w:val="24"/>
          <w:szCs w:val="24"/>
        </w:rPr>
        <w:t>【发起付款】</w:t>
      </w:r>
    </w:p>
    <w:p w:rsidR="005027F9" w:rsidRDefault="005027F9" w:rsidP="007B18F7">
      <w:pPr>
        <w:ind w:left="360"/>
        <w:rPr>
          <w:sz w:val="24"/>
          <w:szCs w:val="24"/>
        </w:rPr>
      </w:pPr>
      <w:r>
        <w:rPr>
          <w:sz w:val="24"/>
          <w:szCs w:val="24"/>
        </w:rPr>
        <w:tab/>
      </w:r>
      <w:r w:rsidR="00913D26">
        <w:rPr>
          <w:rFonts w:hint="eastAsia"/>
          <w:noProof/>
          <w:sz w:val="24"/>
          <w:szCs w:val="24"/>
        </w:rPr>
        <w:drawing>
          <wp:inline distT="0" distB="0" distL="0" distR="0">
            <wp:extent cx="6120130" cy="2427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付款申请.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427605"/>
                    </a:xfrm>
                    <a:prstGeom prst="rect">
                      <a:avLst/>
                    </a:prstGeom>
                  </pic:spPr>
                </pic:pic>
              </a:graphicData>
            </a:graphic>
          </wp:inline>
        </w:drawing>
      </w:r>
    </w:p>
    <w:p w:rsidR="00431F37" w:rsidRPr="000A3CEE" w:rsidRDefault="000A3CEE" w:rsidP="000A3CEE">
      <w:pPr>
        <w:rPr>
          <w:sz w:val="24"/>
          <w:szCs w:val="24"/>
        </w:rPr>
      </w:pPr>
      <w:r>
        <w:rPr>
          <w:rFonts w:hint="eastAsia"/>
          <w:sz w:val="24"/>
          <w:szCs w:val="24"/>
        </w:rPr>
        <w:t>2</w:t>
      </w:r>
      <w:r>
        <w:rPr>
          <w:sz w:val="24"/>
          <w:szCs w:val="24"/>
        </w:rPr>
        <w:t>.</w:t>
      </w:r>
      <w:r>
        <w:rPr>
          <w:sz w:val="24"/>
          <w:szCs w:val="24"/>
        </w:rPr>
        <w:t>然后上传付款申请附件</w:t>
      </w:r>
      <w:r>
        <w:rPr>
          <w:rFonts w:hint="eastAsia"/>
          <w:sz w:val="24"/>
          <w:szCs w:val="24"/>
        </w:rPr>
        <w:t>，</w:t>
      </w:r>
      <w:r>
        <w:rPr>
          <w:sz w:val="24"/>
          <w:szCs w:val="24"/>
        </w:rPr>
        <w:t>上传完毕后</w:t>
      </w:r>
      <w:r>
        <w:rPr>
          <w:rFonts w:hint="eastAsia"/>
          <w:sz w:val="24"/>
          <w:szCs w:val="24"/>
        </w:rPr>
        <w:t>，</w:t>
      </w:r>
      <w:r>
        <w:rPr>
          <w:sz w:val="24"/>
          <w:szCs w:val="24"/>
        </w:rPr>
        <w:t>点击</w:t>
      </w:r>
      <w:r>
        <w:rPr>
          <w:rFonts w:hint="eastAsia"/>
          <w:sz w:val="24"/>
          <w:szCs w:val="24"/>
        </w:rPr>
        <w:t>【发起申请】</w:t>
      </w:r>
      <w:r w:rsidR="001E002A">
        <w:rPr>
          <w:rFonts w:hint="eastAsia"/>
          <w:sz w:val="24"/>
          <w:szCs w:val="24"/>
        </w:rPr>
        <w:t>即可</w:t>
      </w:r>
    </w:p>
    <w:p w:rsidR="00431F37" w:rsidRDefault="00431F37" w:rsidP="00431F37">
      <w:pPr>
        <w:pStyle w:val="a7"/>
        <w:ind w:left="360" w:firstLineChars="0" w:firstLine="0"/>
        <w:rPr>
          <w:sz w:val="24"/>
          <w:szCs w:val="24"/>
        </w:rPr>
      </w:pPr>
      <w:r>
        <w:rPr>
          <w:rFonts w:hint="eastAsia"/>
          <w:noProof/>
          <w:sz w:val="24"/>
          <w:szCs w:val="24"/>
        </w:rPr>
        <w:drawing>
          <wp:inline distT="0" distB="0" distL="0" distR="0">
            <wp:extent cx="6120130" cy="2651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发起申请.png"/>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651760"/>
                    </a:xfrm>
                    <a:prstGeom prst="rect">
                      <a:avLst/>
                    </a:prstGeom>
                  </pic:spPr>
                </pic:pic>
              </a:graphicData>
            </a:graphic>
          </wp:inline>
        </w:drawing>
      </w:r>
    </w:p>
    <w:p w:rsidR="00C45821" w:rsidRPr="001F2965" w:rsidRDefault="001F2965" w:rsidP="001F2965">
      <w:pPr>
        <w:rPr>
          <w:sz w:val="24"/>
          <w:szCs w:val="24"/>
        </w:rPr>
      </w:pPr>
      <w:r>
        <w:rPr>
          <w:rFonts w:hint="eastAsia"/>
          <w:sz w:val="24"/>
          <w:szCs w:val="24"/>
        </w:rPr>
        <w:lastRenderedPageBreak/>
        <w:t>3</w:t>
      </w:r>
      <w:r>
        <w:rPr>
          <w:sz w:val="24"/>
          <w:szCs w:val="24"/>
        </w:rPr>
        <w:t>.</w:t>
      </w:r>
      <w:r w:rsidR="0084673E" w:rsidRPr="001F2965">
        <w:rPr>
          <w:sz w:val="24"/>
          <w:szCs w:val="24"/>
        </w:rPr>
        <w:t>发起付款后可以点击查看详情</w:t>
      </w:r>
      <w:r w:rsidR="0084673E" w:rsidRPr="001F2965">
        <w:rPr>
          <w:rFonts w:hint="eastAsia"/>
          <w:sz w:val="24"/>
          <w:szCs w:val="24"/>
        </w:rPr>
        <w:t>来查看供应商申请付款详情</w:t>
      </w:r>
    </w:p>
    <w:p w:rsidR="0084673E" w:rsidRDefault="00AD2533" w:rsidP="00AD2533">
      <w:pPr>
        <w:ind w:firstLine="360"/>
        <w:rPr>
          <w:sz w:val="24"/>
          <w:szCs w:val="24"/>
        </w:rPr>
      </w:pPr>
      <w:r>
        <w:rPr>
          <w:rFonts w:hint="eastAsia"/>
          <w:noProof/>
          <w:sz w:val="24"/>
          <w:szCs w:val="24"/>
        </w:rPr>
        <w:drawing>
          <wp:inline distT="0" distB="0" distL="0" distR="0">
            <wp:extent cx="6120130" cy="20942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点击查看详情.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094230"/>
                    </a:xfrm>
                    <a:prstGeom prst="rect">
                      <a:avLst/>
                    </a:prstGeom>
                  </pic:spPr>
                </pic:pic>
              </a:graphicData>
            </a:graphic>
          </wp:inline>
        </w:drawing>
      </w:r>
    </w:p>
    <w:p w:rsidR="0050382E" w:rsidRDefault="001F2965" w:rsidP="0050382E">
      <w:pPr>
        <w:ind w:firstLine="360"/>
        <w:rPr>
          <w:sz w:val="24"/>
          <w:szCs w:val="24"/>
        </w:rPr>
      </w:pPr>
      <w:r>
        <w:rPr>
          <w:rFonts w:hint="eastAsia"/>
          <w:noProof/>
          <w:sz w:val="24"/>
          <w:szCs w:val="24"/>
        </w:rPr>
        <w:drawing>
          <wp:inline distT="0" distB="0" distL="0" distR="0">
            <wp:extent cx="6120130" cy="24568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查看详情页.png"/>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456815"/>
                    </a:xfrm>
                    <a:prstGeom prst="rect">
                      <a:avLst/>
                    </a:prstGeom>
                  </pic:spPr>
                </pic:pic>
              </a:graphicData>
            </a:graphic>
          </wp:inline>
        </w:drawing>
      </w:r>
    </w:p>
    <w:p w:rsidR="0050382E" w:rsidRDefault="0050382E" w:rsidP="00695A11">
      <w:pPr>
        <w:pStyle w:val="1"/>
      </w:pPr>
      <w:bookmarkStart w:id="10" w:name="_Toc3482568"/>
      <w:r>
        <w:t>第</w:t>
      </w:r>
      <w:r>
        <w:rPr>
          <w:rFonts w:hint="eastAsia"/>
        </w:rPr>
        <w:t>7</w:t>
      </w:r>
      <w:r>
        <w:rPr>
          <w:rFonts w:hint="eastAsia"/>
        </w:rPr>
        <w:t>章</w:t>
      </w:r>
      <w:r w:rsidR="007D1C00">
        <w:rPr>
          <w:rFonts w:hint="eastAsia"/>
        </w:rPr>
        <w:t>：网上商城</w:t>
      </w:r>
      <w:bookmarkEnd w:id="10"/>
    </w:p>
    <w:p w:rsidR="007D1C00" w:rsidRDefault="00695A11" w:rsidP="0050382E">
      <w:pPr>
        <w:rPr>
          <w:sz w:val="24"/>
          <w:szCs w:val="24"/>
        </w:rPr>
      </w:pPr>
      <w:r>
        <w:rPr>
          <w:sz w:val="24"/>
          <w:szCs w:val="24"/>
        </w:rPr>
        <w:tab/>
      </w:r>
      <w:r>
        <w:rPr>
          <w:sz w:val="24"/>
          <w:szCs w:val="24"/>
        </w:rPr>
        <w:t>网上商城主要是用来对行内人员在商城下单时进行接单</w:t>
      </w:r>
      <w:r w:rsidR="00F1419F">
        <w:rPr>
          <w:rFonts w:hint="eastAsia"/>
          <w:sz w:val="24"/>
          <w:szCs w:val="24"/>
        </w:rPr>
        <w:t>、拒单、</w:t>
      </w:r>
      <w:r w:rsidR="00FC706B">
        <w:rPr>
          <w:rFonts w:hint="eastAsia"/>
          <w:sz w:val="24"/>
          <w:szCs w:val="24"/>
        </w:rPr>
        <w:t>发货、</w:t>
      </w:r>
      <w:r>
        <w:rPr>
          <w:rFonts w:hint="eastAsia"/>
          <w:sz w:val="24"/>
          <w:szCs w:val="24"/>
        </w:rPr>
        <w:t>商品准入申请</w:t>
      </w:r>
      <w:r w:rsidR="00E53160">
        <w:rPr>
          <w:rFonts w:hint="eastAsia"/>
          <w:sz w:val="24"/>
          <w:szCs w:val="24"/>
        </w:rPr>
        <w:t>等。</w:t>
      </w:r>
    </w:p>
    <w:p w:rsidR="00695A11" w:rsidRDefault="00695A11" w:rsidP="0050382E">
      <w:pPr>
        <w:rPr>
          <w:sz w:val="24"/>
          <w:szCs w:val="24"/>
        </w:rPr>
      </w:pPr>
    </w:p>
    <w:p w:rsidR="007D1C00" w:rsidRDefault="007D1C00" w:rsidP="00695A11">
      <w:pPr>
        <w:pStyle w:val="2"/>
      </w:pPr>
      <w:bookmarkStart w:id="11" w:name="_Toc3482569"/>
      <w:r>
        <w:rPr>
          <w:rFonts w:hint="eastAsia"/>
        </w:rPr>
        <w:t>7</w:t>
      </w:r>
      <w:r>
        <w:t>.1</w:t>
      </w:r>
      <w:r>
        <w:t>订单列表</w:t>
      </w:r>
      <w:bookmarkEnd w:id="11"/>
    </w:p>
    <w:p w:rsidR="007D1C00" w:rsidRDefault="00A84615" w:rsidP="0050382E">
      <w:pPr>
        <w:rPr>
          <w:sz w:val="24"/>
          <w:szCs w:val="24"/>
        </w:rPr>
      </w:pPr>
      <w:r>
        <w:rPr>
          <w:sz w:val="24"/>
          <w:szCs w:val="24"/>
        </w:rPr>
        <w:tab/>
      </w:r>
      <w:r w:rsidR="00A96F7A">
        <w:rPr>
          <w:sz w:val="24"/>
          <w:szCs w:val="24"/>
        </w:rPr>
        <w:t>1.</w:t>
      </w:r>
      <w:r>
        <w:rPr>
          <w:sz w:val="24"/>
          <w:szCs w:val="24"/>
        </w:rPr>
        <w:t>当行内用户在网上商城中下单时</w:t>
      </w:r>
      <w:r>
        <w:rPr>
          <w:rFonts w:hint="eastAsia"/>
          <w:sz w:val="24"/>
          <w:szCs w:val="24"/>
        </w:rPr>
        <w:t>，</w:t>
      </w:r>
      <w:r>
        <w:rPr>
          <w:sz w:val="24"/>
          <w:szCs w:val="24"/>
        </w:rPr>
        <w:t>供应商可以在订单列表中进行接单</w:t>
      </w:r>
      <w:r>
        <w:rPr>
          <w:rFonts w:hint="eastAsia"/>
          <w:sz w:val="24"/>
          <w:szCs w:val="24"/>
        </w:rPr>
        <w:t>，当商品无货时，可以选择拒单。</w:t>
      </w:r>
    </w:p>
    <w:p w:rsidR="007B1905" w:rsidRDefault="007B1905" w:rsidP="0050382E">
      <w:pPr>
        <w:rPr>
          <w:sz w:val="24"/>
          <w:szCs w:val="24"/>
        </w:rPr>
      </w:pPr>
      <w:r>
        <w:rPr>
          <w:rFonts w:hint="eastAsia"/>
          <w:noProof/>
          <w:sz w:val="24"/>
          <w:szCs w:val="24"/>
        </w:rPr>
        <w:lastRenderedPageBreak/>
        <w:drawing>
          <wp:inline distT="0" distB="0" distL="0" distR="0">
            <wp:extent cx="6120130" cy="231584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接单.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315845"/>
                    </a:xfrm>
                    <a:prstGeom prst="rect">
                      <a:avLst/>
                    </a:prstGeom>
                  </pic:spPr>
                </pic:pic>
              </a:graphicData>
            </a:graphic>
          </wp:inline>
        </w:drawing>
      </w:r>
    </w:p>
    <w:p w:rsidR="008868E8" w:rsidRDefault="008868E8" w:rsidP="008868E8">
      <w:pPr>
        <w:pStyle w:val="a7"/>
        <w:numPr>
          <w:ilvl w:val="0"/>
          <w:numId w:val="29"/>
        </w:numPr>
        <w:ind w:firstLineChars="0"/>
        <w:rPr>
          <w:sz w:val="24"/>
          <w:szCs w:val="24"/>
        </w:rPr>
      </w:pPr>
      <w:r w:rsidRPr="008868E8">
        <w:rPr>
          <w:sz w:val="24"/>
          <w:szCs w:val="24"/>
        </w:rPr>
        <w:t>接单之后可以点击发货进行发货</w:t>
      </w:r>
      <w:r>
        <w:rPr>
          <w:rFonts w:hint="eastAsia"/>
          <w:sz w:val="24"/>
          <w:szCs w:val="24"/>
        </w:rPr>
        <w:t>，</w:t>
      </w:r>
      <w:r>
        <w:rPr>
          <w:sz w:val="24"/>
          <w:szCs w:val="24"/>
        </w:rPr>
        <w:t>操作界面如下图</w:t>
      </w:r>
      <w:r>
        <w:rPr>
          <w:rFonts w:hint="eastAsia"/>
          <w:sz w:val="24"/>
          <w:szCs w:val="24"/>
        </w:rPr>
        <w:t>：</w:t>
      </w:r>
    </w:p>
    <w:p w:rsidR="008868E8" w:rsidRPr="008868E8" w:rsidRDefault="008868E8" w:rsidP="008868E8">
      <w:pPr>
        <w:rPr>
          <w:sz w:val="24"/>
          <w:szCs w:val="24"/>
        </w:rPr>
      </w:pPr>
      <w:r>
        <w:rPr>
          <w:rFonts w:hint="eastAsia"/>
          <w:noProof/>
          <w:sz w:val="24"/>
          <w:szCs w:val="24"/>
        </w:rPr>
        <w:drawing>
          <wp:inline distT="0" distB="0" distL="0" distR="0">
            <wp:extent cx="6120130" cy="213931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发货.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139315"/>
                    </a:xfrm>
                    <a:prstGeom prst="rect">
                      <a:avLst/>
                    </a:prstGeom>
                  </pic:spPr>
                </pic:pic>
              </a:graphicData>
            </a:graphic>
          </wp:inline>
        </w:drawing>
      </w:r>
    </w:p>
    <w:p w:rsidR="007D1C00" w:rsidRDefault="007D1C00" w:rsidP="00695A11">
      <w:pPr>
        <w:pStyle w:val="2"/>
      </w:pPr>
      <w:bookmarkStart w:id="12" w:name="_Toc3482570"/>
      <w:r>
        <w:rPr>
          <w:rFonts w:hint="eastAsia"/>
        </w:rPr>
        <w:t>7</w:t>
      </w:r>
      <w:r>
        <w:t>.2</w:t>
      </w:r>
      <w:r>
        <w:t>商品准入申请</w:t>
      </w:r>
      <w:bookmarkEnd w:id="12"/>
    </w:p>
    <w:p w:rsidR="00695A11" w:rsidRDefault="001E3990" w:rsidP="0050382E">
      <w:pPr>
        <w:rPr>
          <w:sz w:val="24"/>
          <w:szCs w:val="24"/>
        </w:rPr>
      </w:pPr>
      <w:r>
        <w:rPr>
          <w:sz w:val="24"/>
          <w:szCs w:val="24"/>
        </w:rPr>
        <w:tab/>
      </w:r>
      <w:r>
        <w:rPr>
          <w:sz w:val="24"/>
          <w:szCs w:val="24"/>
        </w:rPr>
        <w:t>此功能</w:t>
      </w:r>
      <w:r>
        <w:rPr>
          <w:rFonts w:hint="eastAsia"/>
          <w:sz w:val="24"/>
          <w:szCs w:val="24"/>
        </w:rPr>
        <w:t>是供应商用来对自己的商品</w:t>
      </w:r>
      <w:r w:rsidR="006D7859">
        <w:rPr>
          <w:rFonts w:hint="eastAsia"/>
          <w:sz w:val="24"/>
          <w:szCs w:val="24"/>
        </w:rPr>
        <w:t>在汉口银行集中采购系统网上商城中进行申请商品</w:t>
      </w:r>
      <w:r w:rsidR="00D4636C">
        <w:rPr>
          <w:rFonts w:hint="eastAsia"/>
          <w:sz w:val="24"/>
          <w:szCs w:val="24"/>
        </w:rPr>
        <w:t>，操作页面如下图：</w:t>
      </w:r>
    </w:p>
    <w:p w:rsidR="002242F9" w:rsidRDefault="0003480A" w:rsidP="0050382E">
      <w:pPr>
        <w:rPr>
          <w:sz w:val="24"/>
          <w:szCs w:val="24"/>
        </w:rPr>
      </w:pPr>
      <w:r>
        <w:rPr>
          <w:rFonts w:hint="eastAsia"/>
          <w:noProof/>
          <w:sz w:val="24"/>
          <w:szCs w:val="24"/>
        </w:rPr>
        <w:drawing>
          <wp:inline distT="0" distB="0" distL="0" distR="0">
            <wp:extent cx="6120130" cy="23698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商品准入.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369820"/>
                    </a:xfrm>
                    <a:prstGeom prst="rect">
                      <a:avLst/>
                    </a:prstGeom>
                  </pic:spPr>
                </pic:pic>
              </a:graphicData>
            </a:graphic>
          </wp:inline>
        </w:drawing>
      </w:r>
    </w:p>
    <w:p w:rsidR="00D4636C" w:rsidRDefault="00F804D3" w:rsidP="0050382E">
      <w:pPr>
        <w:rPr>
          <w:sz w:val="24"/>
          <w:szCs w:val="24"/>
        </w:rPr>
      </w:pPr>
      <w:r>
        <w:rPr>
          <w:rFonts w:hint="eastAsia"/>
          <w:noProof/>
          <w:sz w:val="24"/>
          <w:szCs w:val="24"/>
        </w:rPr>
        <w:lastRenderedPageBreak/>
        <w:drawing>
          <wp:inline distT="0" distB="0" distL="0" distR="0">
            <wp:extent cx="6120130" cy="24809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新增准入商品.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480945"/>
                    </a:xfrm>
                    <a:prstGeom prst="rect">
                      <a:avLst/>
                    </a:prstGeom>
                  </pic:spPr>
                </pic:pic>
              </a:graphicData>
            </a:graphic>
          </wp:inline>
        </w:drawing>
      </w:r>
    </w:p>
    <w:p w:rsidR="00F804D3" w:rsidRDefault="00A76E4A" w:rsidP="00A76E4A">
      <w:pPr>
        <w:pStyle w:val="a7"/>
        <w:numPr>
          <w:ilvl w:val="0"/>
          <w:numId w:val="33"/>
        </w:numPr>
        <w:ind w:firstLineChars="0"/>
        <w:rPr>
          <w:sz w:val="24"/>
          <w:szCs w:val="24"/>
        </w:rPr>
      </w:pPr>
      <w:r>
        <w:rPr>
          <w:rFonts w:hint="eastAsia"/>
          <w:sz w:val="24"/>
          <w:szCs w:val="24"/>
        </w:rPr>
        <w:t>点击新增准入商品，跳转到新增商品信息页面，操作页面如下图：</w:t>
      </w:r>
    </w:p>
    <w:p w:rsidR="00A76E4A" w:rsidRPr="00A76E4A" w:rsidRDefault="00A76E4A" w:rsidP="00A76E4A">
      <w:pPr>
        <w:rPr>
          <w:sz w:val="24"/>
          <w:szCs w:val="24"/>
        </w:rPr>
      </w:pPr>
      <w:r>
        <w:rPr>
          <w:rFonts w:hint="eastAsia"/>
          <w:noProof/>
          <w:sz w:val="24"/>
          <w:szCs w:val="24"/>
        </w:rPr>
        <w:drawing>
          <wp:inline distT="0" distB="0" distL="0" distR="0">
            <wp:extent cx="6120130" cy="26797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商品信息页面.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679700"/>
                    </a:xfrm>
                    <a:prstGeom prst="rect">
                      <a:avLst/>
                    </a:prstGeom>
                  </pic:spPr>
                </pic:pic>
              </a:graphicData>
            </a:graphic>
          </wp:inline>
        </w:drawing>
      </w:r>
    </w:p>
    <w:p w:rsidR="00F804D3" w:rsidRDefault="00A76E4A" w:rsidP="0050382E">
      <w:pPr>
        <w:rPr>
          <w:sz w:val="24"/>
          <w:szCs w:val="24"/>
        </w:rPr>
      </w:pPr>
      <w:r>
        <w:rPr>
          <w:rFonts w:hint="eastAsia"/>
          <w:sz w:val="24"/>
          <w:szCs w:val="24"/>
        </w:rPr>
        <w:t>2</w:t>
      </w:r>
      <w:r>
        <w:rPr>
          <w:rFonts w:hint="eastAsia"/>
          <w:sz w:val="24"/>
          <w:szCs w:val="24"/>
        </w:rPr>
        <w:t>．</w:t>
      </w:r>
      <w:r>
        <w:rPr>
          <w:sz w:val="24"/>
          <w:szCs w:val="24"/>
        </w:rPr>
        <w:t>录入完商品的基本信息后</w:t>
      </w:r>
      <w:r>
        <w:rPr>
          <w:rFonts w:hint="eastAsia"/>
          <w:sz w:val="24"/>
          <w:szCs w:val="24"/>
        </w:rPr>
        <w:t>，</w:t>
      </w:r>
      <w:r>
        <w:rPr>
          <w:sz w:val="24"/>
          <w:szCs w:val="24"/>
        </w:rPr>
        <w:t>点击保存即可</w:t>
      </w:r>
      <w:r>
        <w:rPr>
          <w:rFonts w:hint="eastAsia"/>
          <w:sz w:val="24"/>
          <w:szCs w:val="24"/>
        </w:rPr>
        <w:t>，然后提交审核，等待审核成功后即可上架。操作页面如下图：</w:t>
      </w:r>
    </w:p>
    <w:p w:rsidR="00DC014E" w:rsidRDefault="003F77A7" w:rsidP="0050382E">
      <w:pPr>
        <w:rPr>
          <w:sz w:val="24"/>
          <w:szCs w:val="24"/>
        </w:rPr>
      </w:pPr>
      <w:r>
        <w:rPr>
          <w:rFonts w:hint="eastAsia"/>
          <w:noProof/>
          <w:sz w:val="24"/>
          <w:szCs w:val="24"/>
        </w:rPr>
        <w:drawing>
          <wp:inline distT="0" distB="0" distL="0" distR="0">
            <wp:extent cx="6120130" cy="17900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审核信息.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790065"/>
                    </a:xfrm>
                    <a:prstGeom prst="rect">
                      <a:avLst/>
                    </a:prstGeom>
                  </pic:spPr>
                </pic:pic>
              </a:graphicData>
            </a:graphic>
          </wp:inline>
        </w:drawing>
      </w:r>
    </w:p>
    <w:p w:rsidR="00DC014E" w:rsidRDefault="00DC014E" w:rsidP="00DC014E">
      <w:pPr>
        <w:pStyle w:val="1"/>
      </w:pPr>
      <w:bookmarkStart w:id="13" w:name="_Toc3482571"/>
      <w:r>
        <w:t>第</w:t>
      </w:r>
      <w:r>
        <w:rPr>
          <w:rFonts w:hint="eastAsia"/>
        </w:rPr>
        <w:t>8</w:t>
      </w:r>
      <w:r>
        <w:rPr>
          <w:rFonts w:hint="eastAsia"/>
        </w:rPr>
        <w:t>章：项目报名</w:t>
      </w:r>
      <w:bookmarkEnd w:id="13"/>
    </w:p>
    <w:p w:rsidR="00DC014E" w:rsidRDefault="00DC014E" w:rsidP="0050382E">
      <w:pPr>
        <w:rPr>
          <w:sz w:val="24"/>
          <w:szCs w:val="24"/>
        </w:rPr>
      </w:pPr>
      <w:r>
        <w:rPr>
          <w:sz w:val="24"/>
          <w:szCs w:val="24"/>
        </w:rPr>
        <w:tab/>
      </w:r>
      <w:r>
        <w:rPr>
          <w:sz w:val="24"/>
          <w:szCs w:val="24"/>
        </w:rPr>
        <w:t>供应商可以通过这个功能报名行内发布</w:t>
      </w:r>
      <w:r w:rsidR="00E54F4F">
        <w:rPr>
          <w:rFonts w:hint="eastAsia"/>
          <w:sz w:val="24"/>
          <w:szCs w:val="24"/>
        </w:rPr>
        <w:t>公开招标</w:t>
      </w:r>
      <w:r>
        <w:rPr>
          <w:sz w:val="24"/>
          <w:szCs w:val="24"/>
        </w:rPr>
        <w:t>公告的项目</w:t>
      </w:r>
      <w:r>
        <w:rPr>
          <w:rFonts w:hint="eastAsia"/>
          <w:sz w:val="24"/>
          <w:szCs w:val="24"/>
        </w:rPr>
        <w:t>，</w:t>
      </w:r>
      <w:r>
        <w:rPr>
          <w:sz w:val="24"/>
          <w:szCs w:val="24"/>
        </w:rPr>
        <w:t>如下图</w:t>
      </w:r>
      <w:r>
        <w:rPr>
          <w:rFonts w:hint="eastAsia"/>
          <w:sz w:val="24"/>
          <w:szCs w:val="24"/>
        </w:rPr>
        <w:t>：</w:t>
      </w:r>
    </w:p>
    <w:p w:rsidR="00DC014E" w:rsidRDefault="00DC014E" w:rsidP="0050382E">
      <w:pPr>
        <w:rPr>
          <w:sz w:val="24"/>
          <w:szCs w:val="24"/>
        </w:rPr>
      </w:pPr>
      <w:r>
        <w:rPr>
          <w:noProof/>
        </w:rPr>
        <w:lastRenderedPageBreak/>
        <w:drawing>
          <wp:inline distT="0" distB="0" distL="0" distR="0">
            <wp:extent cx="6120130" cy="25184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120130" cy="2518410"/>
                    </a:xfrm>
                    <a:prstGeom prst="rect">
                      <a:avLst/>
                    </a:prstGeom>
                  </pic:spPr>
                </pic:pic>
              </a:graphicData>
            </a:graphic>
          </wp:inline>
        </w:drawing>
      </w:r>
    </w:p>
    <w:p w:rsidR="00D6153C" w:rsidRDefault="00D6153C" w:rsidP="0050382E">
      <w:pPr>
        <w:rPr>
          <w:sz w:val="24"/>
          <w:szCs w:val="24"/>
        </w:rPr>
      </w:pPr>
      <w:r>
        <w:rPr>
          <w:sz w:val="24"/>
          <w:szCs w:val="24"/>
        </w:rPr>
        <w:t>注</w:t>
      </w:r>
      <w:r>
        <w:rPr>
          <w:rFonts w:hint="eastAsia"/>
          <w:sz w:val="24"/>
          <w:szCs w:val="24"/>
        </w:rPr>
        <w:t>：</w:t>
      </w:r>
      <w:r>
        <w:rPr>
          <w:sz w:val="24"/>
          <w:szCs w:val="24"/>
        </w:rPr>
        <w:t>如果没有项目</w:t>
      </w:r>
      <w:r>
        <w:rPr>
          <w:rFonts w:hint="eastAsia"/>
          <w:sz w:val="24"/>
          <w:szCs w:val="24"/>
        </w:rPr>
        <w:t>，</w:t>
      </w:r>
      <w:r>
        <w:rPr>
          <w:sz w:val="24"/>
          <w:szCs w:val="24"/>
        </w:rPr>
        <w:t>说明行方没有需要进行</w:t>
      </w:r>
      <w:r w:rsidR="00E54F4F">
        <w:rPr>
          <w:rFonts w:hint="eastAsia"/>
          <w:sz w:val="24"/>
          <w:szCs w:val="24"/>
        </w:rPr>
        <w:t>公开</w:t>
      </w:r>
      <w:r>
        <w:rPr>
          <w:sz w:val="24"/>
          <w:szCs w:val="24"/>
        </w:rPr>
        <w:t>招标的项目</w:t>
      </w:r>
    </w:p>
    <w:p w:rsidR="00317C4E" w:rsidRDefault="00317C4E" w:rsidP="00317C4E">
      <w:pPr>
        <w:pStyle w:val="1"/>
      </w:pPr>
      <w:bookmarkStart w:id="14" w:name="_Toc3482572"/>
      <w:r>
        <w:t>第</w:t>
      </w:r>
      <w:r>
        <w:rPr>
          <w:rFonts w:hint="eastAsia"/>
        </w:rPr>
        <w:t>9</w:t>
      </w:r>
      <w:r>
        <w:rPr>
          <w:rFonts w:hint="eastAsia"/>
        </w:rPr>
        <w:t>章：我报名的项目</w:t>
      </w:r>
      <w:bookmarkEnd w:id="14"/>
    </w:p>
    <w:p w:rsidR="00317C4E" w:rsidRPr="004B6FA5" w:rsidRDefault="00317C4E" w:rsidP="00317C4E">
      <w:pPr>
        <w:rPr>
          <w:sz w:val="24"/>
          <w:szCs w:val="24"/>
        </w:rPr>
      </w:pPr>
      <w:r w:rsidRPr="004B6FA5">
        <w:rPr>
          <w:sz w:val="24"/>
          <w:szCs w:val="24"/>
        </w:rPr>
        <w:tab/>
      </w:r>
      <w:r w:rsidRPr="004B6FA5">
        <w:rPr>
          <w:sz w:val="24"/>
          <w:szCs w:val="24"/>
        </w:rPr>
        <w:t>供应商可以通过此功能来查看已经报名的项目</w:t>
      </w:r>
      <w:r w:rsidRPr="004B6FA5">
        <w:rPr>
          <w:rFonts w:hint="eastAsia"/>
          <w:sz w:val="24"/>
          <w:szCs w:val="24"/>
        </w:rPr>
        <w:t>或曾经报名的项目信息</w:t>
      </w:r>
      <w:r w:rsidR="007F2BEB" w:rsidRPr="004B6FA5">
        <w:rPr>
          <w:rFonts w:hint="eastAsia"/>
          <w:sz w:val="24"/>
          <w:szCs w:val="24"/>
        </w:rPr>
        <w:t>，操作界面如下图：</w:t>
      </w:r>
    </w:p>
    <w:p w:rsidR="007F2BEB" w:rsidRDefault="00445CF7" w:rsidP="00317C4E">
      <w:r>
        <w:rPr>
          <w:rFonts w:hint="eastAsia"/>
          <w:noProof/>
        </w:rPr>
        <w:drawing>
          <wp:inline distT="0" distB="0" distL="0" distR="0">
            <wp:extent cx="6120130" cy="253238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查看报名信息.pn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532380"/>
                    </a:xfrm>
                    <a:prstGeom prst="rect">
                      <a:avLst/>
                    </a:prstGeom>
                  </pic:spPr>
                </pic:pic>
              </a:graphicData>
            </a:graphic>
          </wp:inline>
        </w:drawing>
      </w:r>
    </w:p>
    <w:p w:rsidR="00445CF7" w:rsidRDefault="00445CF7" w:rsidP="00445CF7">
      <w:pPr>
        <w:pStyle w:val="a7"/>
        <w:numPr>
          <w:ilvl w:val="0"/>
          <w:numId w:val="31"/>
        </w:numPr>
        <w:ind w:firstLineChars="0"/>
        <w:rPr>
          <w:sz w:val="24"/>
          <w:szCs w:val="24"/>
        </w:rPr>
      </w:pPr>
      <w:r w:rsidRPr="004B6FA5">
        <w:rPr>
          <w:sz w:val="24"/>
          <w:szCs w:val="24"/>
        </w:rPr>
        <w:t>刚报名成功的项目</w:t>
      </w:r>
      <w:r w:rsidRPr="004B6FA5">
        <w:rPr>
          <w:rFonts w:hint="eastAsia"/>
          <w:sz w:val="24"/>
          <w:szCs w:val="24"/>
        </w:rPr>
        <w:t>，</w:t>
      </w:r>
      <w:r w:rsidRPr="004B6FA5">
        <w:rPr>
          <w:sz w:val="24"/>
          <w:szCs w:val="24"/>
        </w:rPr>
        <w:t>可以</w:t>
      </w:r>
      <w:r w:rsidRPr="004B6FA5">
        <w:rPr>
          <w:rFonts w:hint="eastAsia"/>
          <w:sz w:val="24"/>
          <w:szCs w:val="24"/>
        </w:rPr>
        <w:t>【编辑报名信息】</w:t>
      </w:r>
      <w:r w:rsidR="004B6FA5">
        <w:rPr>
          <w:rFonts w:hint="eastAsia"/>
          <w:sz w:val="24"/>
          <w:szCs w:val="24"/>
        </w:rPr>
        <w:t>，操作界面如下图</w:t>
      </w:r>
      <w:r w:rsidR="004B6FA5">
        <w:rPr>
          <w:rFonts w:hint="eastAsia"/>
          <w:sz w:val="24"/>
          <w:szCs w:val="24"/>
        </w:rPr>
        <w:t>:</w:t>
      </w:r>
    </w:p>
    <w:p w:rsidR="004B6FA5" w:rsidRDefault="004B6FA5" w:rsidP="004B6FA5">
      <w:pPr>
        <w:pStyle w:val="a7"/>
        <w:ind w:left="360" w:firstLineChars="0" w:firstLine="0"/>
        <w:rPr>
          <w:sz w:val="24"/>
          <w:szCs w:val="24"/>
        </w:rPr>
      </w:pPr>
      <w:r>
        <w:rPr>
          <w:noProof/>
          <w:sz w:val="24"/>
          <w:szCs w:val="24"/>
        </w:rPr>
        <w:lastRenderedPageBreak/>
        <w:drawing>
          <wp:inline distT="0" distB="0" distL="0" distR="0">
            <wp:extent cx="6120130" cy="30124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编辑报名信息.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12440"/>
                    </a:xfrm>
                    <a:prstGeom prst="rect">
                      <a:avLst/>
                    </a:prstGeom>
                  </pic:spPr>
                </pic:pic>
              </a:graphicData>
            </a:graphic>
          </wp:inline>
        </w:drawing>
      </w:r>
    </w:p>
    <w:p w:rsidR="005F03C4" w:rsidRDefault="005F03C4" w:rsidP="004B6FA5">
      <w:pPr>
        <w:pStyle w:val="a7"/>
        <w:ind w:left="360" w:firstLineChars="0" w:firstLine="0"/>
        <w:rPr>
          <w:sz w:val="24"/>
          <w:szCs w:val="24"/>
        </w:rPr>
      </w:pPr>
      <w:r>
        <w:rPr>
          <w:rFonts w:hint="eastAsia"/>
          <w:sz w:val="24"/>
          <w:szCs w:val="24"/>
        </w:rPr>
        <w:t>信息编辑完成后，点击确定报名即可报名成功。</w:t>
      </w:r>
    </w:p>
    <w:p w:rsidR="00FB0415" w:rsidRDefault="00FB0415" w:rsidP="00FB0415">
      <w:pPr>
        <w:pStyle w:val="a7"/>
        <w:numPr>
          <w:ilvl w:val="0"/>
          <w:numId w:val="31"/>
        </w:numPr>
        <w:ind w:firstLineChars="0"/>
        <w:rPr>
          <w:sz w:val="24"/>
          <w:szCs w:val="24"/>
        </w:rPr>
      </w:pPr>
      <w:r>
        <w:rPr>
          <w:sz w:val="24"/>
          <w:szCs w:val="24"/>
        </w:rPr>
        <w:t>项目报名成功后</w:t>
      </w:r>
      <w:r>
        <w:rPr>
          <w:rFonts w:hint="eastAsia"/>
          <w:sz w:val="24"/>
          <w:szCs w:val="24"/>
        </w:rPr>
        <w:t>，</w:t>
      </w:r>
      <w:r>
        <w:rPr>
          <w:sz w:val="24"/>
          <w:szCs w:val="24"/>
        </w:rPr>
        <w:t>可以点击查看项目信息</w:t>
      </w:r>
      <w:r>
        <w:rPr>
          <w:rFonts w:hint="eastAsia"/>
          <w:sz w:val="24"/>
          <w:szCs w:val="24"/>
        </w:rPr>
        <w:t>来查看已报名的项目信息，操作界面如下图：</w:t>
      </w:r>
    </w:p>
    <w:p w:rsidR="00FB0415" w:rsidRPr="00FB0415" w:rsidRDefault="00FB0415" w:rsidP="00FB0415">
      <w:pPr>
        <w:pStyle w:val="a7"/>
        <w:ind w:left="360" w:firstLineChars="0" w:firstLine="0"/>
        <w:rPr>
          <w:sz w:val="24"/>
          <w:szCs w:val="24"/>
        </w:rPr>
      </w:pPr>
      <w:r>
        <w:rPr>
          <w:rFonts w:hint="eastAsia"/>
          <w:noProof/>
          <w:sz w:val="24"/>
          <w:szCs w:val="24"/>
        </w:rPr>
        <w:drawing>
          <wp:inline distT="0" distB="0" distL="0" distR="0">
            <wp:extent cx="6120130" cy="303974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已报名项目信息.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39745"/>
                    </a:xfrm>
                    <a:prstGeom prst="rect">
                      <a:avLst/>
                    </a:prstGeom>
                  </pic:spPr>
                </pic:pic>
              </a:graphicData>
            </a:graphic>
          </wp:inline>
        </w:drawing>
      </w:r>
    </w:p>
    <w:p w:rsidR="00445CF7" w:rsidRDefault="00A7649D" w:rsidP="00A7649D">
      <w:pPr>
        <w:pStyle w:val="1"/>
      </w:pPr>
      <w:bookmarkStart w:id="15" w:name="_Toc3482573"/>
      <w:r>
        <w:t>第</w:t>
      </w:r>
      <w:r>
        <w:rPr>
          <w:rFonts w:hint="eastAsia"/>
        </w:rPr>
        <w:t>1</w:t>
      </w:r>
      <w:r>
        <w:t>0</w:t>
      </w:r>
      <w:r>
        <w:t>章</w:t>
      </w:r>
      <w:r>
        <w:rPr>
          <w:rFonts w:hint="eastAsia"/>
        </w:rPr>
        <w:t>：</w:t>
      </w:r>
      <w:r>
        <w:t>我参与的项目</w:t>
      </w:r>
      <w:bookmarkEnd w:id="15"/>
    </w:p>
    <w:p w:rsidR="00A7649D" w:rsidRDefault="00A7649D" w:rsidP="00A7649D">
      <w:r>
        <w:tab/>
      </w:r>
      <w:r>
        <w:t>供应商在此功能可以进行查看项目基本信息</w:t>
      </w:r>
      <w:r>
        <w:rPr>
          <w:rFonts w:hint="eastAsia"/>
        </w:rPr>
        <w:t>、下载相关文件、网上投标、结果公示、结果通知。</w:t>
      </w:r>
    </w:p>
    <w:p w:rsidR="00A7649D" w:rsidRDefault="00A7649D" w:rsidP="00A7649D">
      <w:pPr>
        <w:pStyle w:val="a7"/>
        <w:numPr>
          <w:ilvl w:val="0"/>
          <w:numId w:val="32"/>
        </w:numPr>
        <w:ind w:firstLineChars="0"/>
      </w:pPr>
      <w:r>
        <w:t>点击我参与的项目</w:t>
      </w:r>
      <w:r>
        <w:rPr>
          <w:rFonts w:hint="eastAsia"/>
        </w:rPr>
        <w:t>，</w:t>
      </w:r>
      <w:r>
        <w:t>进入我参与的项目列表页面</w:t>
      </w:r>
      <w:r>
        <w:rPr>
          <w:rFonts w:hint="eastAsia"/>
        </w:rPr>
        <w:t>：</w:t>
      </w:r>
    </w:p>
    <w:p w:rsidR="00A7649D" w:rsidRDefault="00A7649D" w:rsidP="00A7649D">
      <w:pPr>
        <w:pStyle w:val="a7"/>
        <w:ind w:left="360" w:firstLineChars="0" w:firstLine="0"/>
      </w:pPr>
      <w:r>
        <w:rPr>
          <w:rFonts w:hint="eastAsia"/>
          <w:noProof/>
        </w:rPr>
        <w:lastRenderedPageBreak/>
        <w:drawing>
          <wp:inline distT="0" distB="0" distL="0" distR="0">
            <wp:extent cx="6120130" cy="25082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我参与的项目列表.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508250"/>
                    </a:xfrm>
                    <a:prstGeom prst="rect">
                      <a:avLst/>
                    </a:prstGeom>
                  </pic:spPr>
                </pic:pic>
              </a:graphicData>
            </a:graphic>
          </wp:inline>
        </w:drawing>
      </w:r>
    </w:p>
    <w:p w:rsidR="00A7649D" w:rsidRDefault="00A7649D" w:rsidP="00A7649D">
      <w:pPr>
        <w:pStyle w:val="a7"/>
        <w:ind w:left="360" w:firstLineChars="0" w:firstLine="0"/>
      </w:pPr>
      <w:r>
        <w:rPr>
          <w:rFonts w:hint="eastAsia"/>
        </w:rPr>
        <w:t>2</w:t>
      </w:r>
      <w:r>
        <w:rPr>
          <w:rFonts w:hint="eastAsia"/>
        </w:rPr>
        <w:t>．</w:t>
      </w:r>
      <w:r>
        <w:t>点击操作向导进入到功能页面如下</w:t>
      </w:r>
      <w:r>
        <w:rPr>
          <w:rFonts w:hint="eastAsia"/>
        </w:rPr>
        <w:t>：</w:t>
      </w:r>
    </w:p>
    <w:p w:rsidR="004A61F5" w:rsidRDefault="004A61F5" w:rsidP="00A7649D">
      <w:pPr>
        <w:pStyle w:val="a7"/>
        <w:ind w:left="360" w:firstLineChars="0" w:firstLine="0"/>
      </w:pPr>
      <w:r>
        <w:rPr>
          <w:rFonts w:hint="eastAsia"/>
        </w:rPr>
        <w:t>【基本信息】</w:t>
      </w:r>
    </w:p>
    <w:p w:rsidR="00A7649D" w:rsidRDefault="004A61F5" w:rsidP="00A7649D">
      <w:pPr>
        <w:pStyle w:val="a7"/>
        <w:ind w:left="360" w:firstLineChars="0" w:firstLine="0"/>
      </w:pPr>
      <w:r>
        <w:rPr>
          <w:rFonts w:hint="eastAsia"/>
          <w:noProof/>
        </w:rPr>
        <w:drawing>
          <wp:inline distT="0" distB="0" distL="0" distR="0">
            <wp:extent cx="6120130" cy="146240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基本信息.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462405"/>
                    </a:xfrm>
                    <a:prstGeom prst="rect">
                      <a:avLst/>
                    </a:prstGeom>
                  </pic:spPr>
                </pic:pic>
              </a:graphicData>
            </a:graphic>
          </wp:inline>
        </w:drawing>
      </w:r>
    </w:p>
    <w:p w:rsidR="004A61F5" w:rsidRDefault="004A61F5" w:rsidP="00A7649D">
      <w:pPr>
        <w:pStyle w:val="a7"/>
        <w:ind w:left="360" w:firstLineChars="0" w:firstLine="0"/>
      </w:pPr>
      <w:r>
        <w:rPr>
          <w:rFonts w:hint="eastAsia"/>
        </w:rPr>
        <w:t>【文件下载】</w:t>
      </w:r>
    </w:p>
    <w:p w:rsidR="004A61F5" w:rsidRDefault="004A61F5" w:rsidP="00A7649D">
      <w:pPr>
        <w:pStyle w:val="a7"/>
        <w:ind w:left="360" w:firstLineChars="0" w:firstLine="0"/>
      </w:pPr>
      <w:r>
        <w:rPr>
          <w:rFonts w:hint="eastAsia"/>
          <w:noProof/>
        </w:rPr>
        <w:drawing>
          <wp:inline distT="0" distB="0" distL="0" distR="0">
            <wp:extent cx="6120130" cy="17202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文件下载.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720215"/>
                    </a:xfrm>
                    <a:prstGeom prst="rect">
                      <a:avLst/>
                    </a:prstGeom>
                  </pic:spPr>
                </pic:pic>
              </a:graphicData>
            </a:graphic>
          </wp:inline>
        </w:drawing>
      </w:r>
    </w:p>
    <w:p w:rsidR="004A61F5" w:rsidRDefault="004A61F5" w:rsidP="00A7649D">
      <w:pPr>
        <w:pStyle w:val="a7"/>
        <w:ind w:left="360" w:firstLineChars="0" w:firstLine="0"/>
      </w:pPr>
      <w:r>
        <w:rPr>
          <w:rFonts w:hint="eastAsia"/>
        </w:rPr>
        <w:t>【网上投标】</w:t>
      </w:r>
    </w:p>
    <w:p w:rsidR="004A61F5" w:rsidRDefault="004A61F5" w:rsidP="00A7649D">
      <w:pPr>
        <w:pStyle w:val="a7"/>
        <w:ind w:left="360" w:firstLineChars="0" w:firstLine="0"/>
      </w:pPr>
      <w:r>
        <w:rPr>
          <w:rFonts w:hint="eastAsia"/>
          <w:noProof/>
        </w:rPr>
        <w:drawing>
          <wp:inline distT="0" distB="0" distL="0" distR="0">
            <wp:extent cx="6120130" cy="13169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网上投标.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316990"/>
                    </a:xfrm>
                    <a:prstGeom prst="rect">
                      <a:avLst/>
                    </a:prstGeom>
                  </pic:spPr>
                </pic:pic>
              </a:graphicData>
            </a:graphic>
          </wp:inline>
        </w:drawing>
      </w:r>
    </w:p>
    <w:p w:rsidR="004A61F5" w:rsidRDefault="004A61F5" w:rsidP="004A61F5">
      <w:pPr>
        <w:pStyle w:val="a7"/>
        <w:ind w:left="360" w:firstLineChars="0" w:firstLine="0"/>
      </w:pPr>
      <w:r>
        <w:rPr>
          <w:rFonts w:hint="eastAsia"/>
          <w:noProof/>
        </w:rPr>
        <w:lastRenderedPageBreak/>
        <w:drawing>
          <wp:inline distT="0" distB="0" distL="0" distR="0">
            <wp:extent cx="6120130" cy="348043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开标大厅.png"/>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480435"/>
                    </a:xfrm>
                    <a:prstGeom prst="rect">
                      <a:avLst/>
                    </a:prstGeom>
                  </pic:spPr>
                </pic:pic>
              </a:graphicData>
            </a:graphic>
          </wp:inline>
        </w:drawing>
      </w:r>
      <w:r>
        <w:rPr>
          <w:rFonts w:hint="eastAsia"/>
        </w:rPr>
        <w:t>【结果公示】</w:t>
      </w:r>
    </w:p>
    <w:p w:rsidR="004A61F5" w:rsidRDefault="004A61F5" w:rsidP="004A61F5">
      <w:pPr>
        <w:pStyle w:val="a7"/>
        <w:ind w:left="360" w:firstLineChars="0" w:firstLine="0"/>
      </w:pPr>
      <w:r>
        <w:rPr>
          <w:rFonts w:hint="eastAsia"/>
          <w:noProof/>
        </w:rPr>
        <w:drawing>
          <wp:inline distT="0" distB="0" distL="0" distR="0">
            <wp:extent cx="6120130" cy="2247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结果公示.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247900"/>
                    </a:xfrm>
                    <a:prstGeom prst="rect">
                      <a:avLst/>
                    </a:prstGeom>
                  </pic:spPr>
                </pic:pic>
              </a:graphicData>
            </a:graphic>
          </wp:inline>
        </w:drawing>
      </w:r>
    </w:p>
    <w:p w:rsidR="004A61F5" w:rsidRDefault="004A61F5" w:rsidP="004A61F5">
      <w:pPr>
        <w:pStyle w:val="a7"/>
        <w:ind w:left="360" w:firstLineChars="0" w:firstLine="0"/>
      </w:pPr>
      <w:r>
        <w:rPr>
          <w:rFonts w:hint="eastAsia"/>
        </w:rPr>
        <w:t>【结果通知】</w:t>
      </w:r>
    </w:p>
    <w:p w:rsidR="004A61F5" w:rsidRPr="00317C4E" w:rsidRDefault="004A61F5" w:rsidP="004A61F5">
      <w:pPr>
        <w:pStyle w:val="a7"/>
        <w:ind w:left="360" w:firstLineChars="0" w:firstLine="0"/>
      </w:pPr>
      <w:r>
        <w:rPr>
          <w:rFonts w:hint="eastAsia"/>
          <w:noProof/>
        </w:rPr>
        <w:drawing>
          <wp:inline distT="0" distB="0" distL="0" distR="0">
            <wp:extent cx="6120130" cy="119443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结果通知.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194435"/>
                    </a:xfrm>
                    <a:prstGeom prst="rect">
                      <a:avLst/>
                    </a:prstGeom>
                  </pic:spPr>
                </pic:pic>
              </a:graphicData>
            </a:graphic>
          </wp:inline>
        </w:drawing>
      </w:r>
    </w:p>
    <w:sectPr w:rsidR="004A61F5" w:rsidRPr="00317C4E" w:rsidSect="00CC0779">
      <w:pgSz w:w="11906" w:h="16838"/>
      <w:pgMar w:top="1134" w:right="1134" w:bottom="1134" w:left="1134"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D6F" w:rsidRDefault="00673D6F" w:rsidP="001E363C">
      <w:r>
        <w:separator/>
      </w:r>
    </w:p>
  </w:endnote>
  <w:endnote w:type="continuationSeparator" w:id="1">
    <w:p w:rsidR="00673D6F" w:rsidRDefault="00673D6F" w:rsidP="001E36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0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512808"/>
      <w:docPartObj>
        <w:docPartGallery w:val="Page Numbers (Bottom of Page)"/>
        <w:docPartUnique/>
      </w:docPartObj>
    </w:sdtPr>
    <w:sdtContent>
      <w:sdt>
        <w:sdtPr>
          <w:id w:val="1728636285"/>
          <w:docPartObj>
            <w:docPartGallery w:val="Page Numbers (Top of Page)"/>
            <w:docPartUnique/>
          </w:docPartObj>
        </w:sdtPr>
        <w:sdtContent>
          <w:p w:rsidR="00A7649D" w:rsidRDefault="00697E3D">
            <w:pPr>
              <w:pStyle w:val="a4"/>
              <w:jc w:val="center"/>
            </w:pPr>
            <w:r>
              <w:rPr>
                <w:b/>
                <w:bCs/>
                <w:sz w:val="24"/>
                <w:szCs w:val="24"/>
              </w:rPr>
              <w:fldChar w:fldCharType="begin"/>
            </w:r>
            <w:r w:rsidR="00A7649D">
              <w:rPr>
                <w:b/>
                <w:bCs/>
              </w:rPr>
              <w:instrText>PAGE</w:instrText>
            </w:r>
            <w:r>
              <w:rPr>
                <w:b/>
                <w:bCs/>
                <w:sz w:val="24"/>
                <w:szCs w:val="24"/>
              </w:rPr>
              <w:fldChar w:fldCharType="separate"/>
            </w:r>
            <w:r w:rsidR="005864A6">
              <w:rPr>
                <w:b/>
                <w:bCs/>
                <w:noProof/>
              </w:rPr>
              <w:t>2</w:t>
            </w:r>
            <w:r>
              <w:rPr>
                <w:b/>
                <w:bCs/>
                <w:sz w:val="24"/>
                <w:szCs w:val="24"/>
              </w:rPr>
              <w:fldChar w:fldCharType="end"/>
            </w:r>
            <w:r w:rsidR="00A7649D">
              <w:rPr>
                <w:lang w:val="zh-CN"/>
              </w:rPr>
              <w:t xml:space="preserve"> / </w:t>
            </w:r>
            <w:r>
              <w:rPr>
                <w:b/>
                <w:bCs/>
                <w:sz w:val="24"/>
                <w:szCs w:val="24"/>
              </w:rPr>
              <w:fldChar w:fldCharType="begin"/>
            </w:r>
            <w:r w:rsidR="00A7649D">
              <w:rPr>
                <w:b/>
                <w:bCs/>
              </w:rPr>
              <w:instrText>NUMPAGES</w:instrText>
            </w:r>
            <w:r>
              <w:rPr>
                <w:b/>
                <w:bCs/>
                <w:sz w:val="24"/>
                <w:szCs w:val="24"/>
              </w:rPr>
              <w:fldChar w:fldCharType="separate"/>
            </w:r>
            <w:r w:rsidR="005864A6">
              <w:rPr>
                <w:b/>
                <w:bCs/>
                <w:noProof/>
              </w:rPr>
              <w:t>19</w:t>
            </w:r>
            <w:r>
              <w:rPr>
                <w:b/>
                <w:bCs/>
                <w:sz w:val="24"/>
                <w:szCs w:val="24"/>
              </w:rPr>
              <w:fldChar w:fldCharType="end"/>
            </w:r>
          </w:p>
        </w:sdtContent>
      </w:sdt>
    </w:sdtContent>
  </w:sdt>
  <w:p w:rsidR="00A7649D" w:rsidRDefault="00A7649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D6F" w:rsidRDefault="00673D6F" w:rsidP="001E363C">
      <w:r>
        <w:separator/>
      </w:r>
    </w:p>
  </w:footnote>
  <w:footnote w:type="continuationSeparator" w:id="1">
    <w:p w:rsidR="00673D6F" w:rsidRDefault="00673D6F" w:rsidP="001E36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9D" w:rsidRPr="00D67018" w:rsidRDefault="00D67018" w:rsidP="00905782">
    <w:pPr>
      <w:pStyle w:val="a3"/>
      <w:ind w:firstLineChars="100" w:firstLine="180"/>
      <w:jc w:val="both"/>
    </w:pPr>
    <w:r w:rsidRPr="008747CC">
      <w:rPr>
        <w:noProof/>
      </w:rPr>
      <w:drawing>
        <wp:inline distT="0" distB="0" distL="0" distR="0">
          <wp:extent cx="1028700" cy="144780"/>
          <wp:effectExtent l="0" t="0" r="0" b="7620"/>
          <wp:docPr id="3" name="图片 3"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信源标志确认稿签字"/>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144780"/>
                  </a:xfrm>
                  <a:prstGeom prst="rect">
                    <a:avLst/>
                  </a:prstGeom>
                  <a:noFill/>
                  <a:ln>
                    <a:noFill/>
                  </a:ln>
                </pic:spPr>
              </pic:pic>
            </a:graphicData>
          </a:graphic>
        </wp:inline>
      </w:drawing>
    </w:r>
    <w:r>
      <w:tab/>
    </w:r>
    <w:r>
      <w:tab/>
    </w:r>
    <w:r>
      <w:rPr>
        <w:rFonts w:hint="eastAsia"/>
      </w:rPr>
      <w:t>汉口银行集中采购管理系统供应商操作手册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A30"/>
    <w:multiLevelType w:val="hybridMultilevel"/>
    <w:tmpl w:val="43187DDA"/>
    <w:lvl w:ilvl="0" w:tplc="C30074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D325657"/>
    <w:multiLevelType w:val="multilevel"/>
    <w:tmpl w:val="0D32565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11E10796"/>
    <w:multiLevelType w:val="hybridMultilevel"/>
    <w:tmpl w:val="1698049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377774C"/>
    <w:multiLevelType w:val="hybridMultilevel"/>
    <w:tmpl w:val="7AEE6B9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5091D9B"/>
    <w:multiLevelType w:val="hybridMultilevel"/>
    <w:tmpl w:val="9E406E12"/>
    <w:lvl w:ilvl="0" w:tplc="DDEC2046">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nsid w:val="21476700"/>
    <w:multiLevelType w:val="multilevel"/>
    <w:tmpl w:val="9E406E12"/>
    <w:lvl w:ilvl="0">
      <w:start w:val="1"/>
      <w:numFmt w:val="decimal"/>
      <w:lvlText w:val="%1"/>
      <w:lvlJc w:val="left"/>
      <w:pPr>
        <w:ind w:left="786" w:hanging="360"/>
      </w:pPr>
      <w:rPr>
        <w:rFonts w:hint="default"/>
      </w:rPr>
    </w:lvl>
    <w:lvl w:ilvl="1" w:tentative="1">
      <w:start w:val="1"/>
      <w:numFmt w:val="lowerLetter"/>
      <w:lvlText w:val="%2)"/>
      <w:lvlJc w:val="left"/>
      <w:pPr>
        <w:ind w:left="1266" w:hanging="420"/>
      </w:pPr>
    </w:lvl>
    <w:lvl w:ilvl="2" w:tentative="1">
      <w:start w:val="1"/>
      <w:numFmt w:val="lowerRoman"/>
      <w:lvlText w:val="%3."/>
      <w:lvlJc w:val="right"/>
      <w:pPr>
        <w:ind w:left="1686" w:hanging="420"/>
      </w:pPr>
    </w:lvl>
    <w:lvl w:ilvl="3" w:tentative="1">
      <w:start w:val="1"/>
      <w:numFmt w:val="decimal"/>
      <w:lvlText w:val="%4."/>
      <w:lvlJc w:val="left"/>
      <w:pPr>
        <w:ind w:left="2106" w:hanging="420"/>
      </w:pPr>
    </w:lvl>
    <w:lvl w:ilvl="4" w:tentative="1">
      <w:start w:val="1"/>
      <w:numFmt w:val="lowerLetter"/>
      <w:lvlText w:val="%5)"/>
      <w:lvlJc w:val="left"/>
      <w:pPr>
        <w:ind w:left="2526" w:hanging="420"/>
      </w:pPr>
    </w:lvl>
    <w:lvl w:ilvl="5" w:tentative="1">
      <w:start w:val="1"/>
      <w:numFmt w:val="lowerRoman"/>
      <w:lvlText w:val="%6."/>
      <w:lvlJc w:val="right"/>
      <w:pPr>
        <w:ind w:left="2946" w:hanging="420"/>
      </w:pPr>
    </w:lvl>
    <w:lvl w:ilvl="6" w:tentative="1">
      <w:start w:val="1"/>
      <w:numFmt w:val="decimal"/>
      <w:lvlText w:val="%7."/>
      <w:lvlJc w:val="left"/>
      <w:pPr>
        <w:ind w:left="3366" w:hanging="420"/>
      </w:pPr>
    </w:lvl>
    <w:lvl w:ilvl="7" w:tentative="1">
      <w:start w:val="1"/>
      <w:numFmt w:val="lowerLetter"/>
      <w:lvlText w:val="%8)"/>
      <w:lvlJc w:val="left"/>
      <w:pPr>
        <w:ind w:left="3786" w:hanging="420"/>
      </w:pPr>
    </w:lvl>
    <w:lvl w:ilvl="8" w:tentative="1">
      <w:start w:val="1"/>
      <w:numFmt w:val="lowerRoman"/>
      <w:lvlText w:val="%9."/>
      <w:lvlJc w:val="right"/>
      <w:pPr>
        <w:ind w:left="4206" w:hanging="420"/>
      </w:pPr>
    </w:lvl>
  </w:abstractNum>
  <w:abstractNum w:abstractNumId="6">
    <w:nsid w:val="245636E6"/>
    <w:multiLevelType w:val="hybridMultilevel"/>
    <w:tmpl w:val="31C48848"/>
    <w:lvl w:ilvl="0" w:tplc="148CADC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1665EB5"/>
    <w:multiLevelType w:val="hybridMultilevel"/>
    <w:tmpl w:val="ABC43406"/>
    <w:lvl w:ilvl="0" w:tplc="5F3AC9D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1764295"/>
    <w:multiLevelType w:val="hybridMultilevel"/>
    <w:tmpl w:val="B778EF74"/>
    <w:lvl w:ilvl="0" w:tplc="537079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2E94CB8"/>
    <w:multiLevelType w:val="hybridMultilevel"/>
    <w:tmpl w:val="55E6EEEA"/>
    <w:lvl w:ilvl="0" w:tplc="C6BEE0D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3A7E442B"/>
    <w:multiLevelType w:val="hybridMultilevel"/>
    <w:tmpl w:val="94669F38"/>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EFA4D98"/>
    <w:multiLevelType w:val="multilevel"/>
    <w:tmpl w:val="A22E6D5C"/>
    <w:lvl w:ilvl="0">
      <w:start w:val="1"/>
      <w:numFmt w:val="decimal"/>
      <w:lvlText w:val="第%1章"/>
      <w:lvlJc w:val="left"/>
      <w:pPr>
        <w:tabs>
          <w:tab w:val="num" w:pos="1134"/>
        </w:tabs>
        <w:ind w:left="1134" w:hanging="1134"/>
      </w:pPr>
      <w:rPr>
        <w:rFonts w:ascii="Arial" w:eastAsia="宋体" w:hAnsi="Arial" w:hint="default"/>
        <w:b/>
        <w:i w:val="0"/>
        <w:color w:val="000000"/>
        <w:sz w:val="32"/>
        <w:szCs w:val="32"/>
      </w:rPr>
    </w:lvl>
    <w:lvl w:ilvl="1">
      <w:start w:val="1"/>
      <w:numFmt w:val="decimal"/>
      <w:lvlText w:val="%1.%2"/>
      <w:lvlJc w:val="left"/>
      <w:pPr>
        <w:tabs>
          <w:tab w:val="num" w:pos="1134"/>
        </w:tabs>
        <w:ind w:left="1134" w:hanging="709"/>
      </w:pPr>
      <w:rPr>
        <w:rFonts w:ascii="Arial" w:eastAsia="宋体" w:hAnsi="Arial" w:hint="default"/>
        <w:b/>
        <w:i w:val="0"/>
        <w:color w:val="000000"/>
        <w:sz w:val="30"/>
        <w:szCs w:val="30"/>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lang w:val="en-US"/>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2">
    <w:nsid w:val="40362AC3"/>
    <w:multiLevelType w:val="multilevel"/>
    <w:tmpl w:val="40362AC3"/>
    <w:lvl w:ilvl="0">
      <w:start w:val="1"/>
      <w:numFmt w:val="decimal"/>
      <w:lvlText w:val="%1、"/>
      <w:lvlJc w:val="left"/>
      <w:pPr>
        <w:ind w:left="786"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nsid w:val="41A87A3E"/>
    <w:multiLevelType w:val="hybridMultilevel"/>
    <w:tmpl w:val="E0FCBC86"/>
    <w:lvl w:ilvl="0" w:tplc="0409000F">
      <w:start w:val="1"/>
      <w:numFmt w:val="decimal"/>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43FC51A2"/>
    <w:multiLevelType w:val="multilevel"/>
    <w:tmpl w:val="43FC51A2"/>
    <w:lvl w:ilvl="0">
      <w:start w:val="1"/>
      <w:numFmt w:val="bullet"/>
      <w:lvlText w:val=""/>
      <w:lvlJc w:val="left"/>
      <w:pPr>
        <w:ind w:left="1259" w:hanging="420"/>
      </w:pPr>
      <w:rPr>
        <w:rFonts w:ascii="Wingdings" w:hAnsi="Wingdings" w:hint="default"/>
      </w:rPr>
    </w:lvl>
    <w:lvl w:ilvl="1">
      <w:start w:val="1"/>
      <w:numFmt w:val="bullet"/>
      <w:lvlText w:val=""/>
      <w:lvlJc w:val="left"/>
      <w:pPr>
        <w:ind w:left="1679" w:hanging="420"/>
      </w:pPr>
      <w:rPr>
        <w:rFonts w:ascii="Wingdings" w:hAnsi="Wingdings" w:hint="default"/>
      </w:rPr>
    </w:lvl>
    <w:lvl w:ilvl="2">
      <w:start w:val="1"/>
      <w:numFmt w:val="bullet"/>
      <w:lvlText w:val=""/>
      <w:lvlJc w:val="left"/>
      <w:pPr>
        <w:ind w:left="2099" w:hanging="420"/>
      </w:pPr>
      <w:rPr>
        <w:rFonts w:ascii="Wingdings" w:hAnsi="Wingdings" w:hint="default"/>
      </w:rPr>
    </w:lvl>
    <w:lvl w:ilvl="3">
      <w:start w:val="1"/>
      <w:numFmt w:val="bullet"/>
      <w:lvlText w:val=""/>
      <w:lvlJc w:val="left"/>
      <w:pPr>
        <w:ind w:left="2519" w:hanging="420"/>
      </w:pPr>
      <w:rPr>
        <w:rFonts w:ascii="Wingdings" w:hAnsi="Wingdings" w:hint="default"/>
      </w:rPr>
    </w:lvl>
    <w:lvl w:ilvl="4">
      <w:start w:val="1"/>
      <w:numFmt w:val="bullet"/>
      <w:lvlText w:val=""/>
      <w:lvlJc w:val="left"/>
      <w:pPr>
        <w:ind w:left="2939" w:hanging="420"/>
      </w:pPr>
      <w:rPr>
        <w:rFonts w:ascii="Wingdings" w:hAnsi="Wingdings" w:hint="default"/>
      </w:rPr>
    </w:lvl>
    <w:lvl w:ilvl="5">
      <w:start w:val="1"/>
      <w:numFmt w:val="bullet"/>
      <w:lvlText w:val=""/>
      <w:lvlJc w:val="left"/>
      <w:pPr>
        <w:ind w:left="3359" w:hanging="420"/>
      </w:pPr>
      <w:rPr>
        <w:rFonts w:ascii="Wingdings" w:hAnsi="Wingdings" w:hint="default"/>
      </w:rPr>
    </w:lvl>
    <w:lvl w:ilvl="6">
      <w:start w:val="1"/>
      <w:numFmt w:val="bullet"/>
      <w:lvlText w:val=""/>
      <w:lvlJc w:val="left"/>
      <w:pPr>
        <w:ind w:left="3779" w:hanging="420"/>
      </w:pPr>
      <w:rPr>
        <w:rFonts w:ascii="Wingdings" w:hAnsi="Wingdings" w:hint="default"/>
      </w:rPr>
    </w:lvl>
    <w:lvl w:ilvl="7">
      <w:start w:val="1"/>
      <w:numFmt w:val="bullet"/>
      <w:lvlText w:val=""/>
      <w:lvlJc w:val="left"/>
      <w:pPr>
        <w:ind w:left="4199" w:hanging="420"/>
      </w:pPr>
      <w:rPr>
        <w:rFonts w:ascii="Wingdings" w:hAnsi="Wingdings" w:hint="default"/>
      </w:rPr>
    </w:lvl>
    <w:lvl w:ilvl="8">
      <w:start w:val="1"/>
      <w:numFmt w:val="bullet"/>
      <w:lvlText w:val=""/>
      <w:lvlJc w:val="left"/>
      <w:pPr>
        <w:ind w:left="4619" w:hanging="420"/>
      </w:pPr>
      <w:rPr>
        <w:rFonts w:ascii="Wingdings" w:hAnsi="Wingdings" w:hint="default"/>
      </w:rPr>
    </w:lvl>
  </w:abstractNum>
  <w:abstractNum w:abstractNumId="15">
    <w:nsid w:val="498D6F55"/>
    <w:multiLevelType w:val="hybridMultilevel"/>
    <w:tmpl w:val="CAE06E1C"/>
    <w:lvl w:ilvl="0" w:tplc="0409000B">
      <w:start w:val="1"/>
      <w:numFmt w:val="bullet"/>
      <w:lvlText w:val=""/>
      <w:lvlJc w:val="left"/>
      <w:pPr>
        <w:ind w:left="1620" w:hanging="420"/>
      </w:pPr>
      <w:rPr>
        <w:rFonts w:ascii="Wingdings" w:hAnsi="Wingdings" w:hint="default"/>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16">
    <w:nsid w:val="4E2245BD"/>
    <w:multiLevelType w:val="hybridMultilevel"/>
    <w:tmpl w:val="DD78FF10"/>
    <w:lvl w:ilvl="0" w:tplc="A32A20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0076592"/>
    <w:multiLevelType w:val="multilevel"/>
    <w:tmpl w:val="50076592"/>
    <w:lvl w:ilvl="0">
      <w:start w:val="1"/>
      <w:numFmt w:val="decimal"/>
      <w:lvlText w:val="%1."/>
      <w:lvlJc w:val="left"/>
      <w:pPr>
        <w:ind w:left="360" w:hanging="360"/>
      </w:pPr>
      <w:rPr>
        <w:rFonts w:hint="default"/>
      </w:rPr>
    </w:lvl>
    <w:lvl w:ilvl="1">
      <w:start w:val="1"/>
      <w:numFmt w:val="lowerLetter"/>
      <w:lvlText w:val="%2)"/>
      <w:lvlJc w:val="left"/>
      <w:pPr>
        <w:ind w:left="2099" w:hanging="420"/>
      </w:pPr>
    </w:lvl>
    <w:lvl w:ilvl="2">
      <w:start w:val="1"/>
      <w:numFmt w:val="lowerRoman"/>
      <w:lvlText w:val="%3."/>
      <w:lvlJc w:val="right"/>
      <w:pPr>
        <w:ind w:left="2519" w:hanging="420"/>
      </w:pPr>
    </w:lvl>
    <w:lvl w:ilvl="3">
      <w:start w:val="1"/>
      <w:numFmt w:val="decimal"/>
      <w:lvlText w:val="%4."/>
      <w:lvlJc w:val="left"/>
      <w:pPr>
        <w:ind w:left="2939" w:hanging="420"/>
      </w:pPr>
    </w:lvl>
    <w:lvl w:ilvl="4">
      <w:start w:val="1"/>
      <w:numFmt w:val="lowerLetter"/>
      <w:lvlText w:val="%5)"/>
      <w:lvlJc w:val="left"/>
      <w:pPr>
        <w:ind w:left="3359" w:hanging="420"/>
      </w:pPr>
    </w:lvl>
    <w:lvl w:ilvl="5">
      <w:start w:val="1"/>
      <w:numFmt w:val="lowerRoman"/>
      <w:lvlText w:val="%6."/>
      <w:lvlJc w:val="right"/>
      <w:pPr>
        <w:ind w:left="3779" w:hanging="420"/>
      </w:pPr>
    </w:lvl>
    <w:lvl w:ilvl="6">
      <w:start w:val="1"/>
      <w:numFmt w:val="decimal"/>
      <w:lvlText w:val="%7."/>
      <w:lvlJc w:val="left"/>
      <w:pPr>
        <w:ind w:left="4199" w:hanging="420"/>
      </w:pPr>
    </w:lvl>
    <w:lvl w:ilvl="7">
      <w:start w:val="1"/>
      <w:numFmt w:val="lowerLetter"/>
      <w:lvlText w:val="%8)"/>
      <w:lvlJc w:val="left"/>
      <w:pPr>
        <w:ind w:left="4619" w:hanging="420"/>
      </w:pPr>
    </w:lvl>
    <w:lvl w:ilvl="8">
      <w:start w:val="1"/>
      <w:numFmt w:val="lowerRoman"/>
      <w:lvlText w:val="%9."/>
      <w:lvlJc w:val="right"/>
      <w:pPr>
        <w:ind w:left="5039" w:hanging="420"/>
      </w:pPr>
    </w:lvl>
  </w:abstractNum>
  <w:abstractNum w:abstractNumId="18">
    <w:nsid w:val="559450CB"/>
    <w:multiLevelType w:val="hybridMultilevel"/>
    <w:tmpl w:val="734EE4C2"/>
    <w:lvl w:ilvl="0" w:tplc="AA9CCD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9EB672A"/>
    <w:multiLevelType w:val="hybridMultilevel"/>
    <w:tmpl w:val="F3EA226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nsid w:val="5BC5619E"/>
    <w:multiLevelType w:val="hybridMultilevel"/>
    <w:tmpl w:val="796A6840"/>
    <w:lvl w:ilvl="0" w:tplc="121893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E244F22"/>
    <w:multiLevelType w:val="hybridMultilevel"/>
    <w:tmpl w:val="791EFD72"/>
    <w:lvl w:ilvl="0" w:tplc="04A20D4C">
      <w:start w:val="1"/>
      <w:numFmt w:val="decimal"/>
      <w:lvlText w:val="%1."/>
      <w:lvlJc w:val="left"/>
      <w:pPr>
        <w:ind w:left="1200" w:hanging="36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2">
    <w:nsid w:val="682351CD"/>
    <w:multiLevelType w:val="multilevel"/>
    <w:tmpl w:val="12DAA06A"/>
    <w:lvl w:ilvl="0">
      <w:start w:val="1"/>
      <w:numFmt w:val="decimal"/>
      <w:suff w:val="space"/>
      <w:lvlText w:val="%1."/>
      <w:lvlJc w:val="left"/>
      <w:pPr>
        <w:ind w:left="425" w:hanging="425"/>
      </w:pPr>
      <w:rPr>
        <w:rFonts w:hint="eastAsia"/>
      </w:rPr>
    </w:lvl>
    <w:lvl w:ilvl="1">
      <w:start w:val="1"/>
      <w:numFmt w:val="decimal"/>
      <w:suff w:val="space"/>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2.2.%3"/>
      <w:lvlJc w:val="left"/>
      <w:pPr>
        <w:ind w:left="709" w:hanging="709"/>
      </w:pPr>
      <w:rPr>
        <w:rFonts w:hint="eastAsia"/>
      </w:rPr>
    </w:lvl>
    <w:lvl w:ilvl="3">
      <w:start w:val="1"/>
      <w:numFmt w:val="decimal"/>
      <w:suff w:val="space"/>
      <w:lvlText w:val="%1.%2.%3.%4"/>
      <w:lvlJc w:val="left"/>
      <w:pPr>
        <w:ind w:left="851" w:hanging="851"/>
      </w:pPr>
      <w:rPr>
        <w:rFonts w:hint="eastAsia"/>
      </w:rPr>
    </w:lvl>
    <w:lvl w:ilvl="4">
      <w:start w:val="1"/>
      <w:numFmt w:val="decima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suff w:val="space"/>
      <w:lvlText w:val="%1.%2.%3.%4.%5.%6.%7"/>
      <w:lvlJc w:val="left"/>
      <w:pPr>
        <w:ind w:left="1276" w:hanging="1276"/>
      </w:pPr>
      <w:rPr>
        <w:rFonts w:hint="eastAsia"/>
      </w:rPr>
    </w:lvl>
    <w:lvl w:ilvl="7">
      <w:start w:val="1"/>
      <w:numFmt w:val="decimal"/>
      <w:suff w:val="space"/>
      <w:lvlText w:val="%1.%2.%3.%4.%5.%6.%7.%8"/>
      <w:lvlJc w:val="left"/>
      <w:pPr>
        <w:ind w:left="1418" w:hanging="1418"/>
      </w:pPr>
      <w:rPr>
        <w:rFonts w:hint="eastAsia"/>
      </w:rPr>
    </w:lvl>
    <w:lvl w:ilvl="8">
      <w:start w:val="1"/>
      <w:numFmt w:val="decimal"/>
      <w:suff w:val="space"/>
      <w:lvlText w:val="%1.%2.%3.%4.%5.%6.%7.%8.%9"/>
      <w:lvlJc w:val="left"/>
      <w:pPr>
        <w:ind w:left="1559" w:hanging="1559"/>
      </w:pPr>
      <w:rPr>
        <w:rFonts w:hint="eastAsia"/>
      </w:rPr>
    </w:lvl>
  </w:abstractNum>
  <w:abstractNum w:abstractNumId="23">
    <w:nsid w:val="6A1B5360"/>
    <w:multiLevelType w:val="hybridMultilevel"/>
    <w:tmpl w:val="33D04284"/>
    <w:lvl w:ilvl="0" w:tplc="A96630D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6A627E30"/>
    <w:multiLevelType w:val="multilevel"/>
    <w:tmpl w:val="6A627E30"/>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25">
    <w:nsid w:val="6B9F0B6D"/>
    <w:multiLevelType w:val="hybridMultilevel"/>
    <w:tmpl w:val="7CEAA688"/>
    <w:lvl w:ilvl="0" w:tplc="5C6E3C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D8F5A24"/>
    <w:multiLevelType w:val="multilevel"/>
    <w:tmpl w:val="9E406E12"/>
    <w:lvl w:ilvl="0">
      <w:start w:val="1"/>
      <w:numFmt w:val="decimal"/>
      <w:lvlText w:val="%1"/>
      <w:lvlJc w:val="left"/>
      <w:pPr>
        <w:ind w:left="786" w:hanging="360"/>
      </w:pPr>
      <w:rPr>
        <w:rFonts w:hint="default"/>
      </w:rPr>
    </w:lvl>
    <w:lvl w:ilvl="1" w:tentative="1">
      <w:start w:val="1"/>
      <w:numFmt w:val="lowerLetter"/>
      <w:lvlText w:val="%2)"/>
      <w:lvlJc w:val="left"/>
      <w:pPr>
        <w:ind w:left="1266" w:hanging="420"/>
      </w:pPr>
    </w:lvl>
    <w:lvl w:ilvl="2" w:tentative="1">
      <w:start w:val="1"/>
      <w:numFmt w:val="lowerRoman"/>
      <w:lvlText w:val="%3."/>
      <w:lvlJc w:val="right"/>
      <w:pPr>
        <w:ind w:left="1686" w:hanging="420"/>
      </w:pPr>
    </w:lvl>
    <w:lvl w:ilvl="3" w:tentative="1">
      <w:start w:val="1"/>
      <w:numFmt w:val="decimal"/>
      <w:lvlText w:val="%4."/>
      <w:lvlJc w:val="left"/>
      <w:pPr>
        <w:ind w:left="2106" w:hanging="420"/>
      </w:pPr>
    </w:lvl>
    <w:lvl w:ilvl="4" w:tentative="1">
      <w:start w:val="1"/>
      <w:numFmt w:val="lowerLetter"/>
      <w:lvlText w:val="%5)"/>
      <w:lvlJc w:val="left"/>
      <w:pPr>
        <w:ind w:left="2526" w:hanging="420"/>
      </w:pPr>
    </w:lvl>
    <w:lvl w:ilvl="5" w:tentative="1">
      <w:start w:val="1"/>
      <w:numFmt w:val="lowerRoman"/>
      <w:lvlText w:val="%6."/>
      <w:lvlJc w:val="right"/>
      <w:pPr>
        <w:ind w:left="2946" w:hanging="420"/>
      </w:pPr>
    </w:lvl>
    <w:lvl w:ilvl="6" w:tentative="1">
      <w:start w:val="1"/>
      <w:numFmt w:val="decimal"/>
      <w:lvlText w:val="%7."/>
      <w:lvlJc w:val="left"/>
      <w:pPr>
        <w:ind w:left="3366" w:hanging="420"/>
      </w:pPr>
    </w:lvl>
    <w:lvl w:ilvl="7" w:tentative="1">
      <w:start w:val="1"/>
      <w:numFmt w:val="lowerLetter"/>
      <w:lvlText w:val="%8)"/>
      <w:lvlJc w:val="left"/>
      <w:pPr>
        <w:ind w:left="3786" w:hanging="420"/>
      </w:pPr>
    </w:lvl>
    <w:lvl w:ilvl="8" w:tentative="1">
      <w:start w:val="1"/>
      <w:numFmt w:val="lowerRoman"/>
      <w:lvlText w:val="%9."/>
      <w:lvlJc w:val="right"/>
      <w:pPr>
        <w:ind w:left="4206" w:hanging="420"/>
      </w:pPr>
    </w:lvl>
  </w:abstractNum>
  <w:abstractNum w:abstractNumId="27">
    <w:nsid w:val="717E2FAC"/>
    <w:multiLevelType w:val="hybridMultilevel"/>
    <w:tmpl w:val="65085032"/>
    <w:lvl w:ilvl="0" w:tplc="04090001">
      <w:start w:val="1"/>
      <w:numFmt w:val="bullet"/>
      <w:lvlText w:val=""/>
      <w:lvlJc w:val="left"/>
      <w:pPr>
        <w:ind w:left="1259" w:hanging="420"/>
      </w:pPr>
      <w:rPr>
        <w:rFonts w:ascii="Wingdings" w:hAnsi="Wingdings" w:hint="default"/>
      </w:rPr>
    </w:lvl>
    <w:lvl w:ilvl="1" w:tplc="04090003" w:tentative="1">
      <w:start w:val="1"/>
      <w:numFmt w:val="bullet"/>
      <w:lvlText w:val=""/>
      <w:lvlJc w:val="left"/>
      <w:pPr>
        <w:ind w:left="1679" w:hanging="420"/>
      </w:pPr>
      <w:rPr>
        <w:rFonts w:ascii="Wingdings" w:hAnsi="Wingdings" w:hint="default"/>
      </w:rPr>
    </w:lvl>
    <w:lvl w:ilvl="2" w:tplc="04090005"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3" w:tentative="1">
      <w:start w:val="1"/>
      <w:numFmt w:val="bullet"/>
      <w:lvlText w:val=""/>
      <w:lvlJc w:val="left"/>
      <w:pPr>
        <w:ind w:left="2939" w:hanging="420"/>
      </w:pPr>
      <w:rPr>
        <w:rFonts w:ascii="Wingdings" w:hAnsi="Wingdings" w:hint="default"/>
      </w:rPr>
    </w:lvl>
    <w:lvl w:ilvl="5" w:tplc="04090005"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3" w:tentative="1">
      <w:start w:val="1"/>
      <w:numFmt w:val="bullet"/>
      <w:lvlText w:val=""/>
      <w:lvlJc w:val="left"/>
      <w:pPr>
        <w:ind w:left="4199" w:hanging="420"/>
      </w:pPr>
      <w:rPr>
        <w:rFonts w:ascii="Wingdings" w:hAnsi="Wingdings" w:hint="default"/>
      </w:rPr>
    </w:lvl>
    <w:lvl w:ilvl="8" w:tplc="04090005" w:tentative="1">
      <w:start w:val="1"/>
      <w:numFmt w:val="bullet"/>
      <w:lvlText w:val=""/>
      <w:lvlJc w:val="left"/>
      <w:pPr>
        <w:ind w:left="4619" w:hanging="420"/>
      </w:pPr>
      <w:rPr>
        <w:rFonts w:ascii="Wingdings" w:hAnsi="Wingdings" w:hint="default"/>
      </w:rPr>
    </w:lvl>
  </w:abstractNum>
  <w:abstractNum w:abstractNumId="28">
    <w:nsid w:val="7532417C"/>
    <w:multiLevelType w:val="hybridMultilevel"/>
    <w:tmpl w:val="E0FCBC8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75BB5069"/>
    <w:multiLevelType w:val="hybridMultilevel"/>
    <w:tmpl w:val="618A4CF8"/>
    <w:lvl w:ilvl="0" w:tplc="8EF259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9173A19"/>
    <w:multiLevelType w:val="hybridMultilevel"/>
    <w:tmpl w:val="AC6E75CE"/>
    <w:lvl w:ilvl="0" w:tplc="04090005">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7EB07EEB"/>
    <w:multiLevelType w:val="hybridMultilevel"/>
    <w:tmpl w:val="E0FCBC86"/>
    <w:lvl w:ilvl="0" w:tplc="0409000F">
      <w:start w:val="1"/>
      <w:numFmt w:val="decimal"/>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7F665321"/>
    <w:multiLevelType w:val="hybridMultilevel"/>
    <w:tmpl w:val="500C3EB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4"/>
  </w:num>
  <w:num w:numId="3">
    <w:abstractNumId w:val="10"/>
  </w:num>
  <w:num w:numId="4">
    <w:abstractNumId w:val="7"/>
  </w:num>
  <w:num w:numId="5">
    <w:abstractNumId w:val="23"/>
  </w:num>
  <w:num w:numId="6">
    <w:abstractNumId w:val="6"/>
  </w:num>
  <w:num w:numId="7">
    <w:abstractNumId w:val="32"/>
  </w:num>
  <w:num w:numId="8">
    <w:abstractNumId w:val="9"/>
  </w:num>
  <w:num w:numId="9">
    <w:abstractNumId w:val="3"/>
  </w:num>
  <w:num w:numId="10">
    <w:abstractNumId w:val="30"/>
  </w:num>
  <w:num w:numId="11">
    <w:abstractNumId w:val="21"/>
  </w:num>
  <w:num w:numId="12">
    <w:abstractNumId w:val="15"/>
  </w:num>
  <w:num w:numId="13">
    <w:abstractNumId w:val="29"/>
  </w:num>
  <w:num w:numId="14">
    <w:abstractNumId w:val="17"/>
  </w:num>
  <w:num w:numId="15">
    <w:abstractNumId w:val="14"/>
  </w:num>
  <w:num w:numId="16">
    <w:abstractNumId w:val="22"/>
  </w:num>
  <w:num w:numId="17">
    <w:abstractNumId w:val="11"/>
  </w:num>
  <w:num w:numId="18">
    <w:abstractNumId w:val="2"/>
  </w:num>
  <w:num w:numId="19">
    <w:abstractNumId w:val="31"/>
  </w:num>
  <w:num w:numId="20">
    <w:abstractNumId w:val="13"/>
  </w:num>
  <w:num w:numId="21">
    <w:abstractNumId w:val="19"/>
  </w:num>
  <w:num w:numId="22">
    <w:abstractNumId w:val="28"/>
  </w:num>
  <w:num w:numId="23">
    <w:abstractNumId w:val="12"/>
  </w:num>
  <w:num w:numId="24">
    <w:abstractNumId w:val="4"/>
  </w:num>
  <w:num w:numId="25">
    <w:abstractNumId w:val="5"/>
  </w:num>
  <w:num w:numId="26">
    <w:abstractNumId w:val="26"/>
  </w:num>
  <w:num w:numId="27">
    <w:abstractNumId w:val="27"/>
  </w:num>
  <w:num w:numId="28">
    <w:abstractNumId w:val="0"/>
  </w:num>
  <w:num w:numId="29">
    <w:abstractNumId w:val="25"/>
  </w:num>
  <w:num w:numId="30">
    <w:abstractNumId w:val="20"/>
  </w:num>
  <w:num w:numId="31">
    <w:abstractNumId w:val="8"/>
  </w:num>
  <w:num w:numId="32">
    <w:abstractNumId w:val="18"/>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148F2"/>
    <w:rsid w:val="00003589"/>
    <w:rsid w:val="000060B6"/>
    <w:rsid w:val="00006B00"/>
    <w:rsid w:val="00010722"/>
    <w:rsid w:val="0001286E"/>
    <w:rsid w:val="00022D93"/>
    <w:rsid w:val="00023A91"/>
    <w:rsid w:val="0002557B"/>
    <w:rsid w:val="0003480A"/>
    <w:rsid w:val="000455F2"/>
    <w:rsid w:val="000504C2"/>
    <w:rsid w:val="00055822"/>
    <w:rsid w:val="00055D22"/>
    <w:rsid w:val="000564B8"/>
    <w:rsid w:val="00057619"/>
    <w:rsid w:val="000678AE"/>
    <w:rsid w:val="000711FD"/>
    <w:rsid w:val="0007645B"/>
    <w:rsid w:val="000765D8"/>
    <w:rsid w:val="000867B4"/>
    <w:rsid w:val="00092F2B"/>
    <w:rsid w:val="00096C4C"/>
    <w:rsid w:val="000A3CEE"/>
    <w:rsid w:val="000A5F29"/>
    <w:rsid w:val="000A6DF0"/>
    <w:rsid w:val="000A70A8"/>
    <w:rsid w:val="000B75CE"/>
    <w:rsid w:val="000B7CBE"/>
    <w:rsid w:val="000C5A60"/>
    <w:rsid w:val="000D2348"/>
    <w:rsid w:val="000D3870"/>
    <w:rsid w:val="000D4907"/>
    <w:rsid w:val="000D7D46"/>
    <w:rsid w:val="000E0436"/>
    <w:rsid w:val="000E4201"/>
    <w:rsid w:val="000E5904"/>
    <w:rsid w:val="000F00A0"/>
    <w:rsid w:val="000F2AE3"/>
    <w:rsid w:val="0010073D"/>
    <w:rsid w:val="0010761A"/>
    <w:rsid w:val="00114F2E"/>
    <w:rsid w:val="0011754F"/>
    <w:rsid w:val="0012277A"/>
    <w:rsid w:val="0013049B"/>
    <w:rsid w:val="00135C72"/>
    <w:rsid w:val="001423AF"/>
    <w:rsid w:val="00142689"/>
    <w:rsid w:val="00143F84"/>
    <w:rsid w:val="00145271"/>
    <w:rsid w:val="00153104"/>
    <w:rsid w:val="00162828"/>
    <w:rsid w:val="00163C56"/>
    <w:rsid w:val="00164AB8"/>
    <w:rsid w:val="001922EE"/>
    <w:rsid w:val="00193254"/>
    <w:rsid w:val="00197462"/>
    <w:rsid w:val="001A0EB1"/>
    <w:rsid w:val="001A58DA"/>
    <w:rsid w:val="001A5DF9"/>
    <w:rsid w:val="001B24AA"/>
    <w:rsid w:val="001B2D0E"/>
    <w:rsid w:val="001B5379"/>
    <w:rsid w:val="001B675A"/>
    <w:rsid w:val="001B782F"/>
    <w:rsid w:val="001C0D18"/>
    <w:rsid w:val="001C2FFF"/>
    <w:rsid w:val="001C709F"/>
    <w:rsid w:val="001D070B"/>
    <w:rsid w:val="001E002A"/>
    <w:rsid w:val="001E363C"/>
    <w:rsid w:val="001E3990"/>
    <w:rsid w:val="001E61BC"/>
    <w:rsid w:val="001E6A9D"/>
    <w:rsid w:val="001F2965"/>
    <w:rsid w:val="001F37D2"/>
    <w:rsid w:val="001F484F"/>
    <w:rsid w:val="001F7DA1"/>
    <w:rsid w:val="00201759"/>
    <w:rsid w:val="00205C8E"/>
    <w:rsid w:val="00207B37"/>
    <w:rsid w:val="0021135F"/>
    <w:rsid w:val="00211EF5"/>
    <w:rsid w:val="00212745"/>
    <w:rsid w:val="00214EBB"/>
    <w:rsid w:val="00215C2F"/>
    <w:rsid w:val="002160D0"/>
    <w:rsid w:val="00217E1D"/>
    <w:rsid w:val="00220B04"/>
    <w:rsid w:val="00221402"/>
    <w:rsid w:val="002242F9"/>
    <w:rsid w:val="00224978"/>
    <w:rsid w:val="00230068"/>
    <w:rsid w:val="00237064"/>
    <w:rsid w:val="00240629"/>
    <w:rsid w:val="002464D2"/>
    <w:rsid w:val="00254032"/>
    <w:rsid w:val="002569F8"/>
    <w:rsid w:val="00272C00"/>
    <w:rsid w:val="00274EBC"/>
    <w:rsid w:val="00276E3E"/>
    <w:rsid w:val="00277966"/>
    <w:rsid w:val="00293658"/>
    <w:rsid w:val="0029455B"/>
    <w:rsid w:val="002A032D"/>
    <w:rsid w:val="002A34C6"/>
    <w:rsid w:val="002A5F51"/>
    <w:rsid w:val="002B538B"/>
    <w:rsid w:val="002B6C25"/>
    <w:rsid w:val="002C322F"/>
    <w:rsid w:val="002C6BA6"/>
    <w:rsid w:val="002C74B3"/>
    <w:rsid w:val="002D02BE"/>
    <w:rsid w:val="002D1A44"/>
    <w:rsid w:val="002D5AC7"/>
    <w:rsid w:val="002E2236"/>
    <w:rsid w:val="002F0AC5"/>
    <w:rsid w:val="002F0D70"/>
    <w:rsid w:val="002F5411"/>
    <w:rsid w:val="002F6756"/>
    <w:rsid w:val="00301C5C"/>
    <w:rsid w:val="00304649"/>
    <w:rsid w:val="00307858"/>
    <w:rsid w:val="00311528"/>
    <w:rsid w:val="00311E4F"/>
    <w:rsid w:val="003129E7"/>
    <w:rsid w:val="003145CE"/>
    <w:rsid w:val="00317C4E"/>
    <w:rsid w:val="00323196"/>
    <w:rsid w:val="0032450F"/>
    <w:rsid w:val="00325C1D"/>
    <w:rsid w:val="00330DB7"/>
    <w:rsid w:val="00334509"/>
    <w:rsid w:val="00337AE1"/>
    <w:rsid w:val="003430BC"/>
    <w:rsid w:val="003433CC"/>
    <w:rsid w:val="003508C4"/>
    <w:rsid w:val="00350F54"/>
    <w:rsid w:val="00364B21"/>
    <w:rsid w:val="003656C5"/>
    <w:rsid w:val="003749F0"/>
    <w:rsid w:val="0038646D"/>
    <w:rsid w:val="0039134C"/>
    <w:rsid w:val="00391B86"/>
    <w:rsid w:val="00394C58"/>
    <w:rsid w:val="003A215C"/>
    <w:rsid w:val="003A2FD7"/>
    <w:rsid w:val="003A6D8E"/>
    <w:rsid w:val="003B0229"/>
    <w:rsid w:val="003B3040"/>
    <w:rsid w:val="003B3E6B"/>
    <w:rsid w:val="003C5AE6"/>
    <w:rsid w:val="003C7DAA"/>
    <w:rsid w:val="003D20C4"/>
    <w:rsid w:val="003D5DA6"/>
    <w:rsid w:val="003E0182"/>
    <w:rsid w:val="003F70D7"/>
    <w:rsid w:val="003F77A7"/>
    <w:rsid w:val="0040124E"/>
    <w:rsid w:val="00403B2D"/>
    <w:rsid w:val="0040517D"/>
    <w:rsid w:val="00406CDA"/>
    <w:rsid w:val="00406D56"/>
    <w:rsid w:val="00410206"/>
    <w:rsid w:val="00411750"/>
    <w:rsid w:val="00417B6C"/>
    <w:rsid w:val="00417E62"/>
    <w:rsid w:val="00422876"/>
    <w:rsid w:val="004255B1"/>
    <w:rsid w:val="00427411"/>
    <w:rsid w:val="00430BB4"/>
    <w:rsid w:val="00431F37"/>
    <w:rsid w:val="004330ED"/>
    <w:rsid w:val="004400F5"/>
    <w:rsid w:val="004413DC"/>
    <w:rsid w:val="004414AA"/>
    <w:rsid w:val="00445CF7"/>
    <w:rsid w:val="004540FF"/>
    <w:rsid w:val="00454153"/>
    <w:rsid w:val="004543C3"/>
    <w:rsid w:val="004575D8"/>
    <w:rsid w:val="004637A8"/>
    <w:rsid w:val="00475F51"/>
    <w:rsid w:val="00483B1E"/>
    <w:rsid w:val="00492F7A"/>
    <w:rsid w:val="004956D7"/>
    <w:rsid w:val="0049579B"/>
    <w:rsid w:val="004A45C8"/>
    <w:rsid w:val="004A61F5"/>
    <w:rsid w:val="004A7C28"/>
    <w:rsid w:val="004B262A"/>
    <w:rsid w:val="004B47B2"/>
    <w:rsid w:val="004B6FA5"/>
    <w:rsid w:val="004D1042"/>
    <w:rsid w:val="004D1B40"/>
    <w:rsid w:val="004D7715"/>
    <w:rsid w:val="004E2D2C"/>
    <w:rsid w:val="004F04D1"/>
    <w:rsid w:val="004F2541"/>
    <w:rsid w:val="004F3B5C"/>
    <w:rsid w:val="005027F9"/>
    <w:rsid w:val="0050382E"/>
    <w:rsid w:val="005056AA"/>
    <w:rsid w:val="00510D48"/>
    <w:rsid w:val="0051799D"/>
    <w:rsid w:val="005234BB"/>
    <w:rsid w:val="0052544A"/>
    <w:rsid w:val="00525C2F"/>
    <w:rsid w:val="00526F27"/>
    <w:rsid w:val="005345E3"/>
    <w:rsid w:val="00542B1D"/>
    <w:rsid w:val="00543876"/>
    <w:rsid w:val="005464AA"/>
    <w:rsid w:val="00546E91"/>
    <w:rsid w:val="00550EB3"/>
    <w:rsid w:val="00551BE7"/>
    <w:rsid w:val="005610A8"/>
    <w:rsid w:val="00564142"/>
    <w:rsid w:val="00564823"/>
    <w:rsid w:val="005703AF"/>
    <w:rsid w:val="00577BBC"/>
    <w:rsid w:val="0058206E"/>
    <w:rsid w:val="00583D39"/>
    <w:rsid w:val="005864A6"/>
    <w:rsid w:val="0058665B"/>
    <w:rsid w:val="00587084"/>
    <w:rsid w:val="005963AB"/>
    <w:rsid w:val="005B315C"/>
    <w:rsid w:val="005B7CAE"/>
    <w:rsid w:val="005C1101"/>
    <w:rsid w:val="005C61E1"/>
    <w:rsid w:val="005D6E04"/>
    <w:rsid w:val="005D7F6F"/>
    <w:rsid w:val="005E0905"/>
    <w:rsid w:val="005E0B18"/>
    <w:rsid w:val="005E4DE1"/>
    <w:rsid w:val="005F03C4"/>
    <w:rsid w:val="005F0D41"/>
    <w:rsid w:val="005F0E30"/>
    <w:rsid w:val="005F2B55"/>
    <w:rsid w:val="005F7E00"/>
    <w:rsid w:val="0060201A"/>
    <w:rsid w:val="00604A20"/>
    <w:rsid w:val="006202B9"/>
    <w:rsid w:val="006214A9"/>
    <w:rsid w:val="00621810"/>
    <w:rsid w:val="0062694F"/>
    <w:rsid w:val="006329D4"/>
    <w:rsid w:val="006355A0"/>
    <w:rsid w:val="00642D5F"/>
    <w:rsid w:val="0064555F"/>
    <w:rsid w:val="00652068"/>
    <w:rsid w:val="00652DA7"/>
    <w:rsid w:val="00653148"/>
    <w:rsid w:val="00661B94"/>
    <w:rsid w:val="0066482A"/>
    <w:rsid w:val="006702AF"/>
    <w:rsid w:val="00673692"/>
    <w:rsid w:val="00673D6F"/>
    <w:rsid w:val="006808FB"/>
    <w:rsid w:val="00680D98"/>
    <w:rsid w:val="0068459A"/>
    <w:rsid w:val="00695A11"/>
    <w:rsid w:val="00697E3D"/>
    <w:rsid w:val="006A4044"/>
    <w:rsid w:val="006A471A"/>
    <w:rsid w:val="006A78B2"/>
    <w:rsid w:val="006B0AE4"/>
    <w:rsid w:val="006B678C"/>
    <w:rsid w:val="006B7685"/>
    <w:rsid w:val="006C39B1"/>
    <w:rsid w:val="006C656A"/>
    <w:rsid w:val="006D04A0"/>
    <w:rsid w:val="006D38D5"/>
    <w:rsid w:val="006D7859"/>
    <w:rsid w:val="006F125F"/>
    <w:rsid w:val="006F36E4"/>
    <w:rsid w:val="00704463"/>
    <w:rsid w:val="007148F2"/>
    <w:rsid w:val="00716BB6"/>
    <w:rsid w:val="00723CB0"/>
    <w:rsid w:val="00727FE5"/>
    <w:rsid w:val="00737D07"/>
    <w:rsid w:val="00746E00"/>
    <w:rsid w:val="00747F2C"/>
    <w:rsid w:val="00750B16"/>
    <w:rsid w:val="00752C8C"/>
    <w:rsid w:val="007608A3"/>
    <w:rsid w:val="007639AF"/>
    <w:rsid w:val="007660B6"/>
    <w:rsid w:val="00775A94"/>
    <w:rsid w:val="0078210A"/>
    <w:rsid w:val="00784188"/>
    <w:rsid w:val="0079413C"/>
    <w:rsid w:val="00794460"/>
    <w:rsid w:val="007A036A"/>
    <w:rsid w:val="007A531F"/>
    <w:rsid w:val="007B0769"/>
    <w:rsid w:val="007B18F7"/>
    <w:rsid w:val="007B1905"/>
    <w:rsid w:val="007B6C75"/>
    <w:rsid w:val="007C1AA4"/>
    <w:rsid w:val="007C5D54"/>
    <w:rsid w:val="007D0145"/>
    <w:rsid w:val="007D1C00"/>
    <w:rsid w:val="007D20B0"/>
    <w:rsid w:val="007D5F9B"/>
    <w:rsid w:val="007F2BEB"/>
    <w:rsid w:val="007F3AA3"/>
    <w:rsid w:val="00800F90"/>
    <w:rsid w:val="00803F88"/>
    <w:rsid w:val="008054FD"/>
    <w:rsid w:val="008168DA"/>
    <w:rsid w:val="00820499"/>
    <w:rsid w:val="00821ED5"/>
    <w:rsid w:val="00825185"/>
    <w:rsid w:val="008331CF"/>
    <w:rsid w:val="008379E4"/>
    <w:rsid w:val="00840649"/>
    <w:rsid w:val="0084673E"/>
    <w:rsid w:val="00850E0D"/>
    <w:rsid w:val="00854A7B"/>
    <w:rsid w:val="00854DEF"/>
    <w:rsid w:val="00864A9B"/>
    <w:rsid w:val="00870C59"/>
    <w:rsid w:val="00885478"/>
    <w:rsid w:val="008857F5"/>
    <w:rsid w:val="0088609C"/>
    <w:rsid w:val="008868E8"/>
    <w:rsid w:val="00891B14"/>
    <w:rsid w:val="008B1812"/>
    <w:rsid w:val="008B2E50"/>
    <w:rsid w:val="008B34E1"/>
    <w:rsid w:val="008B435C"/>
    <w:rsid w:val="008B7017"/>
    <w:rsid w:val="008C1C83"/>
    <w:rsid w:val="008C37B1"/>
    <w:rsid w:val="008C4F4E"/>
    <w:rsid w:val="008C6645"/>
    <w:rsid w:val="008D6289"/>
    <w:rsid w:val="008E1896"/>
    <w:rsid w:val="008F13D0"/>
    <w:rsid w:val="0090454E"/>
    <w:rsid w:val="00905782"/>
    <w:rsid w:val="00905F60"/>
    <w:rsid w:val="009072BE"/>
    <w:rsid w:val="00907B14"/>
    <w:rsid w:val="00913D26"/>
    <w:rsid w:val="00915C37"/>
    <w:rsid w:val="0092007B"/>
    <w:rsid w:val="0092074C"/>
    <w:rsid w:val="00920D3C"/>
    <w:rsid w:val="00921C20"/>
    <w:rsid w:val="00925615"/>
    <w:rsid w:val="00927F40"/>
    <w:rsid w:val="009313EF"/>
    <w:rsid w:val="00932E91"/>
    <w:rsid w:val="00945B38"/>
    <w:rsid w:val="00945F61"/>
    <w:rsid w:val="00946AD9"/>
    <w:rsid w:val="00947A83"/>
    <w:rsid w:val="009535EE"/>
    <w:rsid w:val="0095480C"/>
    <w:rsid w:val="00956928"/>
    <w:rsid w:val="00961DC7"/>
    <w:rsid w:val="00964F3C"/>
    <w:rsid w:val="00975762"/>
    <w:rsid w:val="00984729"/>
    <w:rsid w:val="00994B38"/>
    <w:rsid w:val="009962F3"/>
    <w:rsid w:val="009C1B82"/>
    <w:rsid w:val="009C2E65"/>
    <w:rsid w:val="009C4DDD"/>
    <w:rsid w:val="009C6046"/>
    <w:rsid w:val="009C70BE"/>
    <w:rsid w:val="009D3384"/>
    <w:rsid w:val="009D5FB9"/>
    <w:rsid w:val="009E6EA5"/>
    <w:rsid w:val="009E7F3E"/>
    <w:rsid w:val="009F2549"/>
    <w:rsid w:val="009F52FA"/>
    <w:rsid w:val="009F615D"/>
    <w:rsid w:val="00A05EAD"/>
    <w:rsid w:val="00A07ABD"/>
    <w:rsid w:val="00A121FE"/>
    <w:rsid w:val="00A15CC8"/>
    <w:rsid w:val="00A17175"/>
    <w:rsid w:val="00A21E15"/>
    <w:rsid w:val="00A22212"/>
    <w:rsid w:val="00A23020"/>
    <w:rsid w:val="00A26A8E"/>
    <w:rsid w:val="00A27174"/>
    <w:rsid w:val="00A36069"/>
    <w:rsid w:val="00A4442B"/>
    <w:rsid w:val="00A556B4"/>
    <w:rsid w:val="00A608D9"/>
    <w:rsid w:val="00A6275F"/>
    <w:rsid w:val="00A7649D"/>
    <w:rsid w:val="00A76E4A"/>
    <w:rsid w:val="00A84615"/>
    <w:rsid w:val="00A85E3F"/>
    <w:rsid w:val="00A9360D"/>
    <w:rsid w:val="00A94F3F"/>
    <w:rsid w:val="00A96F7A"/>
    <w:rsid w:val="00A96FC9"/>
    <w:rsid w:val="00AA3FEA"/>
    <w:rsid w:val="00AA49FD"/>
    <w:rsid w:val="00AB3670"/>
    <w:rsid w:val="00AD2533"/>
    <w:rsid w:val="00AD70E5"/>
    <w:rsid w:val="00AD7739"/>
    <w:rsid w:val="00AE61F5"/>
    <w:rsid w:val="00AF49F0"/>
    <w:rsid w:val="00AF71C0"/>
    <w:rsid w:val="00B04FC1"/>
    <w:rsid w:val="00B13519"/>
    <w:rsid w:val="00B16AC3"/>
    <w:rsid w:val="00B16EDB"/>
    <w:rsid w:val="00B23764"/>
    <w:rsid w:val="00B257A4"/>
    <w:rsid w:val="00B27642"/>
    <w:rsid w:val="00B369DF"/>
    <w:rsid w:val="00B407F0"/>
    <w:rsid w:val="00B47D35"/>
    <w:rsid w:val="00B51792"/>
    <w:rsid w:val="00B51B6F"/>
    <w:rsid w:val="00B7082B"/>
    <w:rsid w:val="00B71B55"/>
    <w:rsid w:val="00B761D1"/>
    <w:rsid w:val="00B8277E"/>
    <w:rsid w:val="00B833A4"/>
    <w:rsid w:val="00B8599F"/>
    <w:rsid w:val="00B866F4"/>
    <w:rsid w:val="00B941EE"/>
    <w:rsid w:val="00B94324"/>
    <w:rsid w:val="00B97A19"/>
    <w:rsid w:val="00BA1786"/>
    <w:rsid w:val="00BA5A6B"/>
    <w:rsid w:val="00BB6E2E"/>
    <w:rsid w:val="00BC7DEC"/>
    <w:rsid w:val="00BD12C0"/>
    <w:rsid w:val="00BD299D"/>
    <w:rsid w:val="00BD358F"/>
    <w:rsid w:val="00BD70B7"/>
    <w:rsid w:val="00BD7E2E"/>
    <w:rsid w:val="00BE2EFD"/>
    <w:rsid w:val="00BF6198"/>
    <w:rsid w:val="00C027A5"/>
    <w:rsid w:val="00C029FE"/>
    <w:rsid w:val="00C10944"/>
    <w:rsid w:val="00C1125C"/>
    <w:rsid w:val="00C13E3A"/>
    <w:rsid w:val="00C1657A"/>
    <w:rsid w:val="00C16627"/>
    <w:rsid w:val="00C17530"/>
    <w:rsid w:val="00C20134"/>
    <w:rsid w:val="00C22532"/>
    <w:rsid w:val="00C27AF8"/>
    <w:rsid w:val="00C31D7D"/>
    <w:rsid w:val="00C334AB"/>
    <w:rsid w:val="00C34123"/>
    <w:rsid w:val="00C362B2"/>
    <w:rsid w:val="00C44FFA"/>
    <w:rsid w:val="00C45821"/>
    <w:rsid w:val="00C51764"/>
    <w:rsid w:val="00C55AD7"/>
    <w:rsid w:val="00C5630C"/>
    <w:rsid w:val="00C57C40"/>
    <w:rsid w:val="00C6040F"/>
    <w:rsid w:val="00C610F4"/>
    <w:rsid w:val="00C707FC"/>
    <w:rsid w:val="00C71E69"/>
    <w:rsid w:val="00C860E7"/>
    <w:rsid w:val="00C863A3"/>
    <w:rsid w:val="00C87133"/>
    <w:rsid w:val="00C93B4A"/>
    <w:rsid w:val="00C949C9"/>
    <w:rsid w:val="00C977EC"/>
    <w:rsid w:val="00CB55C9"/>
    <w:rsid w:val="00CC0779"/>
    <w:rsid w:val="00CC4157"/>
    <w:rsid w:val="00CD1404"/>
    <w:rsid w:val="00CD72D5"/>
    <w:rsid w:val="00CE144E"/>
    <w:rsid w:val="00CE1626"/>
    <w:rsid w:val="00CE52BC"/>
    <w:rsid w:val="00CE5C04"/>
    <w:rsid w:val="00CE71B8"/>
    <w:rsid w:val="00CF1941"/>
    <w:rsid w:val="00D01E7C"/>
    <w:rsid w:val="00D01F85"/>
    <w:rsid w:val="00D050EE"/>
    <w:rsid w:val="00D05B50"/>
    <w:rsid w:val="00D06A8D"/>
    <w:rsid w:val="00D136BA"/>
    <w:rsid w:val="00D1476F"/>
    <w:rsid w:val="00D216BD"/>
    <w:rsid w:val="00D24BEC"/>
    <w:rsid w:val="00D2685E"/>
    <w:rsid w:val="00D31A3F"/>
    <w:rsid w:val="00D347CE"/>
    <w:rsid w:val="00D42AD8"/>
    <w:rsid w:val="00D4636C"/>
    <w:rsid w:val="00D51914"/>
    <w:rsid w:val="00D6153C"/>
    <w:rsid w:val="00D63414"/>
    <w:rsid w:val="00D6445C"/>
    <w:rsid w:val="00D67018"/>
    <w:rsid w:val="00D7421A"/>
    <w:rsid w:val="00D743DF"/>
    <w:rsid w:val="00D9735E"/>
    <w:rsid w:val="00DA010F"/>
    <w:rsid w:val="00DA014B"/>
    <w:rsid w:val="00DA15E0"/>
    <w:rsid w:val="00DA25A8"/>
    <w:rsid w:val="00DA4814"/>
    <w:rsid w:val="00DA4BF6"/>
    <w:rsid w:val="00DB6897"/>
    <w:rsid w:val="00DC014E"/>
    <w:rsid w:val="00DC39A2"/>
    <w:rsid w:val="00DC5C9E"/>
    <w:rsid w:val="00DD4A98"/>
    <w:rsid w:val="00DE4DC6"/>
    <w:rsid w:val="00DF0520"/>
    <w:rsid w:val="00DF329B"/>
    <w:rsid w:val="00DF370A"/>
    <w:rsid w:val="00DF5F04"/>
    <w:rsid w:val="00E00CAD"/>
    <w:rsid w:val="00E0387B"/>
    <w:rsid w:val="00E07335"/>
    <w:rsid w:val="00E14ADE"/>
    <w:rsid w:val="00E15ACB"/>
    <w:rsid w:val="00E17484"/>
    <w:rsid w:val="00E25279"/>
    <w:rsid w:val="00E25543"/>
    <w:rsid w:val="00E35316"/>
    <w:rsid w:val="00E44072"/>
    <w:rsid w:val="00E53160"/>
    <w:rsid w:val="00E53E30"/>
    <w:rsid w:val="00E54F4F"/>
    <w:rsid w:val="00E61A43"/>
    <w:rsid w:val="00E61F1A"/>
    <w:rsid w:val="00E70386"/>
    <w:rsid w:val="00E708C7"/>
    <w:rsid w:val="00E75245"/>
    <w:rsid w:val="00E77B29"/>
    <w:rsid w:val="00E82B81"/>
    <w:rsid w:val="00E82C7E"/>
    <w:rsid w:val="00E905F9"/>
    <w:rsid w:val="00E91ACF"/>
    <w:rsid w:val="00E92EB6"/>
    <w:rsid w:val="00EB66B0"/>
    <w:rsid w:val="00EC41E0"/>
    <w:rsid w:val="00ED3E2E"/>
    <w:rsid w:val="00ED4FB0"/>
    <w:rsid w:val="00EE2468"/>
    <w:rsid w:val="00EF36B9"/>
    <w:rsid w:val="00F00DBC"/>
    <w:rsid w:val="00F06E65"/>
    <w:rsid w:val="00F1168D"/>
    <w:rsid w:val="00F1176D"/>
    <w:rsid w:val="00F119EE"/>
    <w:rsid w:val="00F12527"/>
    <w:rsid w:val="00F1395D"/>
    <w:rsid w:val="00F1419F"/>
    <w:rsid w:val="00F14709"/>
    <w:rsid w:val="00F150CD"/>
    <w:rsid w:val="00F16E00"/>
    <w:rsid w:val="00F21FFB"/>
    <w:rsid w:val="00F2570D"/>
    <w:rsid w:val="00F26E9D"/>
    <w:rsid w:val="00F3293A"/>
    <w:rsid w:val="00F427C8"/>
    <w:rsid w:val="00F43BEC"/>
    <w:rsid w:val="00F452CF"/>
    <w:rsid w:val="00F46A59"/>
    <w:rsid w:val="00F677D8"/>
    <w:rsid w:val="00F743A7"/>
    <w:rsid w:val="00F74E22"/>
    <w:rsid w:val="00F804D3"/>
    <w:rsid w:val="00F86984"/>
    <w:rsid w:val="00F96F9B"/>
    <w:rsid w:val="00FA6FAD"/>
    <w:rsid w:val="00FB0415"/>
    <w:rsid w:val="00FB1049"/>
    <w:rsid w:val="00FB3F07"/>
    <w:rsid w:val="00FB4A56"/>
    <w:rsid w:val="00FB6F7B"/>
    <w:rsid w:val="00FC531C"/>
    <w:rsid w:val="00FC5C6C"/>
    <w:rsid w:val="00FC706B"/>
    <w:rsid w:val="00FD0FB6"/>
    <w:rsid w:val="00FD1306"/>
    <w:rsid w:val="00FD5B97"/>
    <w:rsid w:val="00FE09BC"/>
    <w:rsid w:val="00FE4C45"/>
    <w:rsid w:val="00FE7A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65B"/>
    <w:pPr>
      <w:widowControl w:val="0"/>
      <w:jc w:val="both"/>
    </w:pPr>
  </w:style>
  <w:style w:type="paragraph" w:styleId="1">
    <w:name w:val="heading 1"/>
    <w:aliases w:val="b1,章节标题 Char,章节标题,H1,PIM,章标题,Heading 0,Section Head,PIM 1,h1,标书1,DocAccpt,(Chapter Nbr),Level 1 Topic Heading,1st level,l1,I1,Chapter title,l1+toc 1,Level 11,上海中望标准标题一,合同标题,1,11,h11,12,h12,13,h13,14,h14,15,h15,16,h16,17,h17,18,h18,19,h19,110,h110,H"/>
    <w:basedOn w:val="a"/>
    <w:next w:val="a"/>
    <w:link w:val="1Char"/>
    <w:qFormat/>
    <w:rsid w:val="00BD299D"/>
    <w:pPr>
      <w:keepNext/>
      <w:keepLines/>
      <w:spacing w:before="340" w:after="330" w:line="578" w:lineRule="auto"/>
      <w:outlineLvl w:val="0"/>
    </w:pPr>
    <w:rPr>
      <w:b/>
      <w:bCs/>
      <w:kern w:val="44"/>
      <w:sz w:val="44"/>
      <w:szCs w:val="44"/>
    </w:rPr>
  </w:style>
  <w:style w:type="paragraph" w:styleId="2">
    <w:name w:val="heading 2"/>
    <w:aliases w:val="标题 2 Char Char Char,标题 2 Char Char Char Char Char,标题 2 Char Char Char Char,标题 21,标题 21 Char,标题 21 Char Char Char Char,节标题 1.1 Char Char,部分标题,H2,节标题 1.1 Char Char Char,h2,l2,list 2,list 2,heading 2TOC,Head 2,List level 2,Header 2,h21,h22,h23,h24,th"/>
    <w:basedOn w:val="a"/>
    <w:next w:val="a"/>
    <w:link w:val="2Char"/>
    <w:unhideWhenUsed/>
    <w:qFormat/>
    <w:rsid w:val="00BD299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D72D5"/>
    <w:pPr>
      <w:keepNext/>
      <w:keepLines/>
      <w:spacing w:before="260" w:after="260" w:line="416" w:lineRule="auto"/>
      <w:outlineLvl w:val="2"/>
    </w:pPr>
    <w:rPr>
      <w:b/>
      <w:bCs/>
      <w:sz w:val="32"/>
      <w:szCs w:val="32"/>
    </w:rPr>
  </w:style>
  <w:style w:type="paragraph" w:styleId="4">
    <w:name w:val="heading 4"/>
    <w:aliases w:val="PIM 4,h4,bullet,bl,bb,ToolsHeading 4,H4,Numbered List,l4+toc4,l4,I4,heading 4,Normal4,heading 4 + Indent: Left 0.5 in,list 4,mh1l,Module heading 1 large (18 points),Head 4,section 1.1.1.1,4th level,a.,sect 1.2.3.4,Ref Heading 1,rh1,L4,r"/>
    <w:basedOn w:val="a"/>
    <w:next w:val="a"/>
    <w:link w:val="4Char"/>
    <w:qFormat/>
    <w:rsid w:val="0029455B"/>
    <w:pPr>
      <w:keepNext/>
      <w:keepLines/>
      <w:widowControl/>
      <w:spacing w:before="280" w:after="290" w:line="376" w:lineRule="auto"/>
      <w:ind w:left="851" w:hanging="851"/>
      <w:jc w:val="left"/>
      <w:outlineLvl w:val="3"/>
    </w:pPr>
    <w:rPr>
      <w:rFonts w:ascii="Arial" w:eastAsia="黑体" w:hAnsi="Arial" w:cs="Times New Roman"/>
      <w:b/>
      <w:bCs/>
      <w:kern w:val="0"/>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36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E363C"/>
    <w:rPr>
      <w:sz w:val="18"/>
      <w:szCs w:val="18"/>
    </w:rPr>
  </w:style>
  <w:style w:type="paragraph" w:styleId="a4">
    <w:name w:val="footer"/>
    <w:basedOn w:val="a"/>
    <w:link w:val="Char0"/>
    <w:uiPriority w:val="99"/>
    <w:unhideWhenUsed/>
    <w:rsid w:val="001E363C"/>
    <w:pPr>
      <w:tabs>
        <w:tab w:val="center" w:pos="4153"/>
        <w:tab w:val="right" w:pos="8306"/>
      </w:tabs>
      <w:snapToGrid w:val="0"/>
      <w:jc w:val="left"/>
    </w:pPr>
    <w:rPr>
      <w:sz w:val="18"/>
      <w:szCs w:val="18"/>
    </w:rPr>
  </w:style>
  <w:style w:type="character" w:customStyle="1" w:styleId="Char0">
    <w:name w:val="页脚 Char"/>
    <w:basedOn w:val="a0"/>
    <w:link w:val="a4"/>
    <w:uiPriority w:val="99"/>
    <w:rsid w:val="001E363C"/>
    <w:rPr>
      <w:sz w:val="18"/>
      <w:szCs w:val="18"/>
    </w:rPr>
  </w:style>
  <w:style w:type="paragraph" w:styleId="a5">
    <w:name w:val="Date"/>
    <w:basedOn w:val="a"/>
    <w:next w:val="a"/>
    <w:link w:val="Char1"/>
    <w:uiPriority w:val="99"/>
    <w:semiHidden/>
    <w:unhideWhenUsed/>
    <w:rsid w:val="0038646D"/>
    <w:pPr>
      <w:ind w:leftChars="2500" w:left="100"/>
    </w:pPr>
  </w:style>
  <w:style w:type="character" w:customStyle="1" w:styleId="Char1">
    <w:name w:val="日期 Char"/>
    <w:basedOn w:val="a0"/>
    <w:link w:val="a5"/>
    <w:uiPriority w:val="99"/>
    <w:semiHidden/>
    <w:rsid w:val="0038646D"/>
  </w:style>
  <w:style w:type="character" w:customStyle="1" w:styleId="2Char">
    <w:name w:val="标题 2 Char"/>
    <w:aliases w:val="标题 2 Char Char Char Char1,标题 2 Char Char Char Char Char Char,标题 2 Char Char Char Char Char1,标题 21 Char1,标题 21 Char Char,标题 21 Char Char Char Char Char,节标题 1.1 Char Char Char1,部分标题 Char,H2 Char,节标题 1.1 Char Char Char Char,h2 Char,l2 Char"/>
    <w:basedOn w:val="a0"/>
    <w:link w:val="2"/>
    <w:rsid w:val="00BD299D"/>
    <w:rPr>
      <w:rFonts w:asciiTheme="majorHAnsi" w:eastAsiaTheme="majorEastAsia" w:hAnsiTheme="majorHAnsi" w:cstheme="majorBidi"/>
      <w:b/>
      <w:bCs/>
      <w:sz w:val="32"/>
      <w:szCs w:val="32"/>
    </w:rPr>
  </w:style>
  <w:style w:type="character" w:customStyle="1" w:styleId="1Char">
    <w:name w:val="标题 1 Char"/>
    <w:aliases w:val="b1 Char,章节标题 Char Char,章节标题 Char1,H1 Char,PIM Char,章标题 Char,Heading 0 Char,Section Head Char,PIM 1 Char,h1 Char,标书1 Char,DocAccpt Char,(Chapter Nbr) Char,Level 1 Topic Heading Char,1st level Char,l1 Char,I1 Char,Chapter title Char,合同标题 Char"/>
    <w:basedOn w:val="a0"/>
    <w:link w:val="1"/>
    <w:rsid w:val="00BD299D"/>
    <w:rPr>
      <w:b/>
      <w:bCs/>
      <w:kern w:val="44"/>
      <w:sz w:val="44"/>
      <w:szCs w:val="44"/>
    </w:rPr>
  </w:style>
  <w:style w:type="character" w:styleId="a6">
    <w:name w:val="Hyperlink"/>
    <w:basedOn w:val="a0"/>
    <w:uiPriority w:val="99"/>
    <w:unhideWhenUsed/>
    <w:rsid w:val="00B369DF"/>
    <w:rPr>
      <w:color w:val="0563C1" w:themeColor="hyperlink"/>
      <w:u w:val="single"/>
    </w:rPr>
  </w:style>
  <w:style w:type="character" w:customStyle="1" w:styleId="3Char">
    <w:name w:val="标题 3 Char"/>
    <w:basedOn w:val="a0"/>
    <w:link w:val="3"/>
    <w:uiPriority w:val="9"/>
    <w:rsid w:val="00CD72D5"/>
    <w:rPr>
      <w:b/>
      <w:bCs/>
      <w:sz w:val="32"/>
      <w:szCs w:val="32"/>
    </w:rPr>
  </w:style>
  <w:style w:type="paragraph" w:styleId="a7">
    <w:name w:val="List Paragraph"/>
    <w:basedOn w:val="a"/>
    <w:link w:val="Char2"/>
    <w:uiPriority w:val="34"/>
    <w:qFormat/>
    <w:rsid w:val="00673692"/>
    <w:pPr>
      <w:ind w:firstLineChars="200" w:firstLine="420"/>
    </w:pPr>
  </w:style>
  <w:style w:type="paragraph" w:styleId="a8">
    <w:name w:val="footnote text"/>
    <w:basedOn w:val="a"/>
    <w:link w:val="Char3"/>
    <w:uiPriority w:val="99"/>
    <w:semiHidden/>
    <w:rsid w:val="00F1395D"/>
    <w:pPr>
      <w:snapToGrid w:val="0"/>
      <w:jc w:val="left"/>
    </w:pPr>
    <w:rPr>
      <w:rFonts w:ascii="Times New Roman" w:eastAsia="宋体" w:hAnsi="Times New Roman" w:cs="Times New Roman"/>
      <w:sz w:val="18"/>
      <w:szCs w:val="18"/>
    </w:rPr>
  </w:style>
  <w:style w:type="character" w:customStyle="1" w:styleId="Char3">
    <w:name w:val="脚注文本 Char"/>
    <w:basedOn w:val="a0"/>
    <w:link w:val="a8"/>
    <w:uiPriority w:val="99"/>
    <w:semiHidden/>
    <w:rsid w:val="00F1395D"/>
    <w:rPr>
      <w:rFonts w:ascii="Times New Roman" w:eastAsia="宋体" w:hAnsi="Times New Roman" w:cs="Times New Roman"/>
      <w:sz w:val="18"/>
      <w:szCs w:val="18"/>
    </w:rPr>
  </w:style>
  <w:style w:type="character" w:styleId="a9">
    <w:name w:val="footnote reference"/>
    <w:uiPriority w:val="99"/>
    <w:rsid w:val="00F1395D"/>
    <w:rPr>
      <w:vertAlign w:val="superscript"/>
    </w:rPr>
  </w:style>
  <w:style w:type="paragraph" w:customStyle="1" w:styleId="aa">
    <w:name w:val="段落正文"/>
    <w:basedOn w:val="a"/>
    <w:qFormat/>
    <w:rsid w:val="00391B86"/>
    <w:pPr>
      <w:spacing w:beforeLines="50" w:afterLines="50"/>
      <w:ind w:firstLineChars="200" w:firstLine="200"/>
      <w:contextualSpacing/>
      <w:jc w:val="left"/>
    </w:pPr>
    <w:rPr>
      <w:rFonts w:ascii="Calibri" w:eastAsia="宋体" w:hAnsi="Calibri" w:cs="Times New Roman"/>
      <w:kern w:val="0"/>
      <w:sz w:val="20"/>
      <w:szCs w:val="24"/>
      <w:lang w:eastAsia="en-US" w:bidi="en-US"/>
    </w:rPr>
  </w:style>
  <w:style w:type="character" w:customStyle="1" w:styleId="Char2">
    <w:name w:val="列出段落 Char"/>
    <w:link w:val="a7"/>
    <w:uiPriority w:val="34"/>
    <w:rsid w:val="00EF36B9"/>
  </w:style>
  <w:style w:type="character" w:customStyle="1" w:styleId="4Char">
    <w:name w:val="标题 4 Char"/>
    <w:aliases w:val="PIM 4 Char,h4 Char,bullet Char,bl Char,bb Char,ToolsHeading 4 Char,H4 Char,Numbered List Char,l4+toc4 Char,l4 Char,I4 Char,heading 4 Char,Normal4 Char,heading 4 + Indent: Left 0.5 in Char,list 4 Char,mh1l Char,Head 4 Char,section 1.1.1.1 Char"/>
    <w:basedOn w:val="a0"/>
    <w:link w:val="4"/>
    <w:rsid w:val="0029455B"/>
    <w:rPr>
      <w:rFonts w:ascii="Arial" w:eastAsia="黑体" w:hAnsi="Arial" w:cs="Times New Roman"/>
      <w:b/>
      <w:bCs/>
      <w:kern w:val="0"/>
      <w:sz w:val="28"/>
      <w:szCs w:val="28"/>
    </w:rPr>
  </w:style>
  <w:style w:type="character" w:customStyle="1" w:styleId="spantxtright">
    <w:name w:val="spantxtright"/>
    <w:rsid w:val="0029455B"/>
  </w:style>
  <w:style w:type="paragraph" w:styleId="ab">
    <w:name w:val="Balloon Text"/>
    <w:basedOn w:val="a"/>
    <w:link w:val="Char4"/>
    <w:uiPriority w:val="99"/>
    <w:semiHidden/>
    <w:unhideWhenUsed/>
    <w:rsid w:val="0029455B"/>
    <w:rPr>
      <w:sz w:val="18"/>
      <w:szCs w:val="18"/>
    </w:rPr>
  </w:style>
  <w:style w:type="character" w:customStyle="1" w:styleId="Char4">
    <w:name w:val="批注框文本 Char"/>
    <w:basedOn w:val="a0"/>
    <w:link w:val="ab"/>
    <w:uiPriority w:val="99"/>
    <w:semiHidden/>
    <w:rsid w:val="0029455B"/>
    <w:rPr>
      <w:sz w:val="18"/>
      <w:szCs w:val="18"/>
    </w:rPr>
  </w:style>
  <w:style w:type="paragraph" w:customStyle="1" w:styleId="Style4">
    <w:name w:val="_Style 4"/>
    <w:basedOn w:val="a"/>
    <w:uiPriority w:val="34"/>
    <w:qFormat/>
    <w:rsid w:val="0029455B"/>
    <w:pPr>
      <w:adjustRightInd w:val="0"/>
      <w:snapToGrid w:val="0"/>
      <w:spacing w:before="60" w:after="60" w:line="300" w:lineRule="auto"/>
      <w:ind w:firstLineChars="200" w:firstLine="420"/>
    </w:pPr>
    <w:rPr>
      <w:rFonts w:ascii="Calibri" w:eastAsia="宋体" w:hAnsi="Calibri" w:cs="Times New Roman"/>
      <w:bCs/>
      <w:szCs w:val="20"/>
    </w:rPr>
  </w:style>
  <w:style w:type="paragraph" w:styleId="TOC">
    <w:name w:val="TOC Heading"/>
    <w:basedOn w:val="1"/>
    <w:next w:val="a"/>
    <w:uiPriority w:val="39"/>
    <w:unhideWhenUsed/>
    <w:qFormat/>
    <w:rsid w:val="005963A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5963AB"/>
  </w:style>
  <w:style w:type="paragraph" w:styleId="20">
    <w:name w:val="toc 2"/>
    <w:basedOn w:val="a"/>
    <w:next w:val="a"/>
    <w:autoRedefine/>
    <w:uiPriority w:val="39"/>
    <w:unhideWhenUsed/>
    <w:rsid w:val="005963AB"/>
    <w:pPr>
      <w:ind w:leftChars="200" w:left="420"/>
    </w:pPr>
  </w:style>
  <w:style w:type="paragraph" w:styleId="30">
    <w:name w:val="toc 3"/>
    <w:basedOn w:val="a"/>
    <w:next w:val="a"/>
    <w:autoRedefine/>
    <w:uiPriority w:val="39"/>
    <w:unhideWhenUsed/>
    <w:rsid w:val="005963AB"/>
    <w:pPr>
      <w:ind w:leftChars="400" w:left="840"/>
    </w:pPr>
  </w:style>
  <w:style w:type="paragraph" w:styleId="ac">
    <w:name w:val="Document Map"/>
    <w:basedOn w:val="a"/>
    <w:link w:val="Char5"/>
    <w:uiPriority w:val="99"/>
    <w:semiHidden/>
    <w:unhideWhenUsed/>
    <w:rsid w:val="00135C72"/>
    <w:rPr>
      <w:rFonts w:ascii="宋体" w:eastAsia="宋体"/>
      <w:sz w:val="18"/>
      <w:szCs w:val="18"/>
    </w:rPr>
  </w:style>
  <w:style w:type="character" w:customStyle="1" w:styleId="Char5">
    <w:name w:val="文档结构图 Char"/>
    <w:basedOn w:val="a0"/>
    <w:link w:val="ac"/>
    <w:uiPriority w:val="99"/>
    <w:semiHidden/>
    <w:rsid w:val="00135C72"/>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168933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kbchina.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CE9E7-80D0-4E17-8E18-57B433F47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19</Pages>
  <Words>541</Words>
  <Characters>3086</Characters>
  <Application>Microsoft Office Word</Application>
  <DocSecurity>0</DocSecurity>
  <Lines>25</Lines>
  <Paragraphs>7</Paragraphs>
  <ScaleCrop>false</ScaleCrop>
  <Company/>
  <LinksUpToDate>false</LinksUpToDate>
  <CharactersWithSpaces>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飞</dc:creator>
  <cp:keywords/>
  <dc:description/>
  <cp:lastModifiedBy>hkbank</cp:lastModifiedBy>
  <cp:revision>140</cp:revision>
  <dcterms:created xsi:type="dcterms:W3CDTF">2019-02-16T08:35:00Z</dcterms:created>
  <dcterms:modified xsi:type="dcterms:W3CDTF">2021-05-20T08:20:00Z</dcterms:modified>
</cp:coreProperties>
</file>